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0FC7" w14:textId="4EEC955B" w:rsidR="000827F5" w:rsidRPr="00D46203" w:rsidRDefault="00326909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  <w:sz w:val="24"/>
          <w:szCs w:val="24"/>
        </w:rPr>
      </w:pPr>
      <w:r w:rsidRPr="00D46203">
        <w:rPr>
          <w:rStyle w:val="Aucun"/>
          <w:rFonts w:cs="Calibri"/>
          <w:b/>
          <w:bCs/>
          <w:sz w:val="24"/>
          <w:szCs w:val="24"/>
          <w:lang w:val="fr-FR"/>
        </w:rPr>
        <w:t xml:space="preserve">Conseil municipal de Culhat : séance du </w:t>
      </w:r>
      <w:r w:rsidR="00002CD1">
        <w:rPr>
          <w:rStyle w:val="Aucun"/>
          <w:rFonts w:cs="Calibri"/>
          <w:b/>
          <w:bCs/>
          <w:sz w:val="24"/>
          <w:szCs w:val="24"/>
          <w:lang w:val="fr-FR"/>
        </w:rPr>
        <w:t>30 mai</w:t>
      </w:r>
      <w:r w:rsidRPr="00D46203">
        <w:rPr>
          <w:rStyle w:val="Aucun"/>
          <w:rFonts w:cs="Calibri"/>
          <w:b/>
          <w:bCs/>
          <w:sz w:val="24"/>
          <w:szCs w:val="24"/>
        </w:rPr>
        <w:t xml:space="preserve"> 202</w:t>
      </w:r>
      <w:r w:rsidRPr="00D46203">
        <w:rPr>
          <w:rStyle w:val="Aucun"/>
          <w:rFonts w:cs="Calibri"/>
          <w:b/>
          <w:bCs/>
          <w:sz w:val="24"/>
          <w:szCs w:val="24"/>
          <w:lang w:val="fr-FR"/>
        </w:rPr>
        <w:t>2</w:t>
      </w:r>
    </w:p>
    <w:p w14:paraId="5D841025" w14:textId="2A349091" w:rsidR="000827F5" w:rsidRPr="00D46203" w:rsidRDefault="00326909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</w:rPr>
      </w:pPr>
      <w:r w:rsidRPr="00D46203">
        <w:rPr>
          <w:rStyle w:val="Aucun"/>
          <w:rFonts w:cs="Calibri"/>
          <w:lang w:val="fr-FR"/>
        </w:rPr>
        <w:t>Le Conseil municipal s</w:t>
      </w:r>
      <w:r w:rsidRPr="00D46203">
        <w:rPr>
          <w:rStyle w:val="Aucun"/>
          <w:rFonts w:cs="Calibri"/>
          <w:rtl/>
        </w:rPr>
        <w:t>’</w:t>
      </w:r>
      <w:r w:rsidRPr="00D46203">
        <w:rPr>
          <w:rStyle w:val="Aucun"/>
          <w:rFonts w:cs="Calibri"/>
          <w:lang w:val="fr-FR"/>
        </w:rPr>
        <w:t>est ré</w:t>
      </w:r>
      <w:r w:rsidRPr="00D46203">
        <w:rPr>
          <w:rStyle w:val="Aucun"/>
          <w:rFonts w:cs="Calibri"/>
        </w:rPr>
        <w:t xml:space="preserve">uni </w:t>
      </w:r>
      <w:r w:rsidRPr="00D46203">
        <w:rPr>
          <w:rStyle w:val="Aucun"/>
          <w:rFonts w:cs="Calibri"/>
          <w:lang w:val="fr-FR"/>
        </w:rPr>
        <w:t>le</w:t>
      </w:r>
      <w:r w:rsidR="00002CD1">
        <w:rPr>
          <w:rStyle w:val="Aucun"/>
          <w:rFonts w:cs="Calibri"/>
          <w:lang w:val="fr-FR"/>
        </w:rPr>
        <w:t xml:space="preserve"> 30 mai</w:t>
      </w:r>
      <w:r w:rsidRPr="00D46203">
        <w:rPr>
          <w:rStyle w:val="Aucun"/>
          <w:rFonts w:cs="Calibri"/>
          <w:lang w:val="fr-FR"/>
        </w:rPr>
        <w:t xml:space="preserve"> à </w:t>
      </w:r>
      <w:r w:rsidRPr="00B17443">
        <w:rPr>
          <w:rStyle w:val="Aucun"/>
          <w:rFonts w:cs="Calibri"/>
          <w:lang w:val="fr-FR"/>
        </w:rPr>
        <w:t>19 h</w:t>
      </w:r>
      <w:r w:rsidR="004E7581" w:rsidRPr="00B17443">
        <w:rPr>
          <w:rStyle w:val="Aucun"/>
          <w:rFonts w:cs="Calibri"/>
          <w:lang w:val="fr-FR"/>
        </w:rPr>
        <w:t xml:space="preserve"> 30</w:t>
      </w:r>
      <w:r w:rsidRPr="00B17443">
        <w:rPr>
          <w:rStyle w:val="Aucun"/>
          <w:rFonts w:cs="Calibri"/>
          <w:lang w:val="fr-FR"/>
        </w:rPr>
        <w:t xml:space="preserve">, </w:t>
      </w:r>
      <w:r w:rsidRPr="00D46203">
        <w:rPr>
          <w:rStyle w:val="Aucun"/>
          <w:rFonts w:cs="Calibri"/>
        </w:rPr>
        <w:t xml:space="preserve">à </w:t>
      </w:r>
      <w:r w:rsidRPr="00D46203">
        <w:rPr>
          <w:rStyle w:val="Aucun"/>
          <w:rFonts w:cs="Calibri"/>
          <w:lang w:val="fr-FR"/>
        </w:rPr>
        <w:t>la salle des f</w:t>
      </w:r>
      <w:r w:rsidRPr="00D46203">
        <w:rPr>
          <w:rStyle w:val="Aucun"/>
          <w:rFonts w:cs="Calibri"/>
        </w:rPr>
        <w:t xml:space="preserve">êtes de Culhat. </w:t>
      </w:r>
    </w:p>
    <w:p w14:paraId="2E6C46E4" w14:textId="0927FFE5" w:rsidR="000827F5" w:rsidRPr="00D46203" w:rsidRDefault="00D46203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  <w:lang w:val="de-DE"/>
        </w:rPr>
      </w:pPr>
      <w:r w:rsidRPr="00D46203">
        <w:rPr>
          <w:rStyle w:val="Aucun"/>
          <w:b/>
          <w:bCs/>
          <w:lang w:val="fr"/>
        </w:rPr>
        <w:t>Présents</w:t>
      </w:r>
      <w:r w:rsidRPr="00D46203">
        <w:rPr>
          <w:rStyle w:val="Aucun"/>
          <w:lang w:val="fr"/>
        </w:rPr>
        <w:t xml:space="preserve"> – Mmes, MM. : Gilles BERGAMI (Maire), Myriam DUPORGES (1</w:t>
      </w:r>
      <w:r w:rsidRPr="00D46203">
        <w:rPr>
          <w:rStyle w:val="Aucun"/>
          <w:vertAlign w:val="superscript"/>
          <w:lang w:val="fr"/>
        </w:rPr>
        <w:t>ère</w:t>
      </w:r>
      <w:r w:rsidRPr="00D46203">
        <w:rPr>
          <w:rStyle w:val="Aucun"/>
          <w:lang w:val="fr"/>
        </w:rPr>
        <w:t xml:space="preserve"> adjointe), </w:t>
      </w:r>
      <w:r w:rsidRPr="00D46203">
        <w:rPr>
          <w:lang w:val="fr"/>
        </w:rPr>
        <w:t xml:space="preserve">Patrick GIRAUD </w:t>
      </w:r>
      <w:r w:rsidR="00326909" w:rsidRPr="00D46203">
        <w:rPr>
          <w:rFonts w:cs="Calibri"/>
          <w:lang w:val="de-DE"/>
        </w:rPr>
        <w:t>(2</w:t>
      </w:r>
      <w:r w:rsidR="0038565D" w:rsidRPr="00D46203">
        <w:rPr>
          <w:rStyle w:val="Aucun"/>
          <w:rFonts w:cs="Calibri"/>
          <w:vertAlign w:val="superscript"/>
          <w:lang w:val="it-IT"/>
        </w:rPr>
        <w:t>e</w:t>
      </w:r>
      <w:r w:rsidR="00326909" w:rsidRPr="00D46203">
        <w:rPr>
          <w:rFonts w:cs="Calibri"/>
          <w:lang w:val="fr-FR"/>
        </w:rPr>
        <w:t xml:space="preserve"> adjoint)</w:t>
      </w:r>
      <w:r w:rsidR="00326909" w:rsidRPr="00D46203">
        <w:rPr>
          <w:rStyle w:val="Aucun"/>
          <w:rFonts w:cs="Calibri"/>
        </w:rPr>
        <w:t>,</w:t>
      </w:r>
      <w:r w:rsidR="00326909" w:rsidRPr="00D46203">
        <w:rPr>
          <w:rFonts w:cs="Calibri"/>
        </w:rPr>
        <w:t xml:space="preserve"> Julie MONTBRIZON (3</w:t>
      </w:r>
      <w:r w:rsidR="00326909" w:rsidRPr="00D46203">
        <w:rPr>
          <w:rStyle w:val="Aucun"/>
          <w:rFonts w:cs="Calibri"/>
          <w:vertAlign w:val="superscript"/>
          <w:lang w:val="it-IT"/>
        </w:rPr>
        <w:t>è</w:t>
      </w:r>
      <w:r w:rsidR="00326909" w:rsidRPr="00D46203">
        <w:rPr>
          <w:rStyle w:val="Aucun"/>
          <w:rFonts w:cs="Calibri"/>
          <w:vertAlign w:val="superscript"/>
        </w:rPr>
        <w:t>me</w:t>
      </w:r>
      <w:r w:rsidR="00326909" w:rsidRPr="00D46203">
        <w:rPr>
          <w:rFonts w:cs="Calibri"/>
          <w:lang w:val="fr-FR"/>
        </w:rPr>
        <w:t xml:space="preserve"> adjointe), </w:t>
      </w:r>
      <w:r w:rsidR="00002CD1">
        <w:rPr>
          <w:rFonts w:cs="Calibri"/>
          <w:lang w:val="fr-FR"/>
        </w:rPr>
        <w:t>Julien POTELLERET (4</w:t>
      </w:r>
      <w:r w:rsidR="00002CD1" w:rsidRPr="00002CD1">
        <w:rPr>
          <w:rFonts w:cs="Calibri"/>
          <w:vertAlign w:val="superscript"/>
          <w:lang w:val="fr-FR"/>
        </w:rPr>
        <w:t>e</w:t>
      </w:r>
      <w:r w:rsidR="00002CD1">
        <w:rPr>
          <w:rFonts w:cs="Calibri"/>
          <w:lang w:val="fr-FR"/>
        </w:rPr>
        <w:t xml:space="preserve"> adjoint), </w:t>
      </w:r>
      <w:r w:rsidR="00210EB3" w:rsidRPr="00D46203">
        <w:rPr>
          <w:rFonts w:cs="Calibri"/>
          <w:lang w:val="fr-FR"/>
        </w:rPr>
        <w:t>William</w:t>
      </w:r>
      <w:r w:rsidR="00326909" w:rsidRPr="00D46203">
        <w:rPr>
          <w:rStyle w:val="Aucun"/>
          <w:rFonts w:cs="Calibri"/>
          <w:lang w:val="de-DE"/>
        </w:rPr>
        <w:t xml:space="preserve"> BAGGI,</w:t>
      </w:r>
      <w:r w:rsidR="00326909" w:rsidRPr="00D46203">
        <w:rPr>
          <w:rFonts w:cs="Calibri"/>
          <w:lang w:val="it-IT"/>
        </w:rPr>
        <w:t xml:space="preserve"> </w:t>
      </w:r>
      <w:r w:rsidR="003975AF" w:rsidRPr="00D46203">
        <w:rPr>
          <w:rFonts w:cs="Calibri"/>
          <w:lang w:val="it-IT"/>
        </w:rPr>
        <w:t>Dominique C</w:t>
      </w:r>
      <w:r w:rsidR="006349A1">
        <w:rPr>
          <w:rFonts w:cs="Calibri"/>
          <w:lang w:val="it-IT"/>
        </w:rPr>
        <w:t>HAMPAGNOL</w:t>
      </w:r>
      <w:r w:rsidR="00326909" w:rsidRPr="00D46203">
        <w:rPr>
          <w:rFonts w:cs="Calibri"/>
          <w:lang w:val="fr-FR"/>
        </w:rPr>
        <w:t>, Marie</w:t>
      </w:r>
      <w:r w:rsidR="00783325">
        <w:rPr>
          <w:rFonts w:cs="Calibri"/>
          <w:lang w:val="fr-FR"/>
        </w:rPr>
        <w:t xml:space="preserve">-Laure </w:t>
      </w:r>
      <w:r w:rsidR="00326909" w:rsidRPr="00D46203">
        <w:rPr>
          <w:rStyle w:val="Aucun"/>
          <w:rFonts w:cs="Calibri"/>
          <w:lang w:val="fr-FR"/>
        </w:rPr>
        <w:t xml:space="preserve">MORGE, </w:t>
      </w:r>
      <w:r w:rsidR="00326909" w:rsidRPr="00D46203">
        <w:rPr>
          <w:rStyle w:val="Aucun"/>
          <w:rFonts w:cs="Calibri"/>
          <w:lang w:val="de-DE"/>
        </w:rPr>
        <w:t>Cyril POTELLERET, Aline ROCHE, Roland DURIF</w:t>
      </w:r>
      <w:r w:rsidR="004E7581" w:rsidRPr="00D46203">
        <w:rPr>
          <w:rStyle w:val="Aucun"/>
          <w:rFonts w:cs="Calibri"/>
          <w:lang w:val="de-DE"/>
        </w:rPr>
        <w:t xml:space="preserve">, </w:t>
      </w:r>
      <w:r w:rsidR="0040539B">
        <w:rPr>
          <w:rStyle w:val="Aucun"/>
          <w:rFonts w:cs="Calibri"/>
          <w:lang w:val="de-DE"/>
        </w:rPr>
        <w:t xml:space="preserve">Stéphanie THIODAT, </w:t>
      </w:r>
      <w:r w:rsidR="004E7581" w:rsidRPr="00D46203">
        <w:rPr>
          <w:rStyle w:val="Aucun"/>
          <w:rFonts w:cs="Calibri"/>
          <w:lang w:val="de-DE"/>
        </w:rPr>
        <w:t>Thierry BACHELLERIE</w:t>
      </w:r>
      <w:r w:rsidR="00D24EEB" w:rsidRPr="00D46203">
        <w:rPr>
          <w:rStyle w:val="Aucun"/>
          <w:rFonts w:cs="Calibri"/>
          <w:lang w:val="de-DE"/>
        </w:rPr>
        <w:t>.</w:t>
      </w:r>
    </w:p>
    <w:p w14:paraId="54391527" w14:textId="1EB5FC17" w:rsidR="004E7581" w:rsidRPr="00D46203" w:rsidRDefault="009E43B4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</w:rPr>
      </w:pPr>
      <w:r w:rsidRPr="00D46203">
        <w:rPr>
          <w:rFonts w:cs="Calibri"/>
          <w:b/>
          <w:bCs/>
          <w:lang w:val="fr-FR"/>
        </w:rPr>
        <w:t>Absents excusés</w:t>
      </w:r>
      <w:r w:rsidRPr="00D46203">
        <w:rPr>
          <w:rFonts w:cs="Calibri"/>
          <w:lang w:val="fr-FR"/>
        </w:rPr>
        <w:t xml:space="preserve"> - </w:t>
      </w:r>
      <w:r w:rsidR="00002CD1" w:rsidRPr="00D46203">
        <w:rPr>
          <w:rStyle w:val="Aucun"/>
          <w:rFonts w:cs="Calibri"/>
          <w:lang w:val="fr-FR"/>
        </w:rPr>
        <w:t xml:space="preserve">MM. </w:t>
      </w:r>
      <w:r w:rsidR="00002CD1" w:rsidRPr="00D46203">
        <w:rPr>
          <w:rStyle w:val="Aucun"/>
          <w:rFonts w:cs="Calibri"/>
          <w:lang w:val="de-DE"/>
        </w:rPr>
        <w:t xml:space="preserve">Philippe BEAUVOIR, Rémi NOIZIER.  </w:t>
      </w:r>
    </w:p>
    <w:p w14:paraId="195025A9" w14:textId="77777777" w:rsidR="000827F5" w:rsidRPr="00D46203" w:rsidRDefault="00326909" w:rsidP="00C754FA">
      <w:pPr>
        <w:pStyle w:val="Sansinterligne"/>
        <w:spacing w:before="240" w:after="240" w:line="240" w:lineRule="auto"/>
        <w:rPr>
          <w:rStyle w:val="Aucun"/>
          <w:rFonts w:cs="Calibri"/>
          <w:sz w:val="22"/>
          <w:szCs w:val="22"/>
        </w:rPr>
      </w:pPr>
      <w:r w:rsidRPr="00D46203">
        <w:rPr>
          <w:rStyle w:val="Aucun"/>
          <w:rFonts w:cs="Calibri"/>
          <w:sz w:val="22"/>
          <w:szCs w:val="22"/>
          <w:lang w:val="fr-FR"/>
        </w:rPr>
        <w:t xml:space="preserve">Signature de la feuille de présence en début de séance et constatation que le quorum est atteint. </w:t>
      </w:r>
    </w:p>
    <w:p w14:paraId="32C17A32" w14:textId="1FE07678" w:rsidR="000827F5" w:rsidRPr="00D46203" w:rsidRDefault="00326909" w:rsidP="00C754FA">
      <w:pPr>
        <w:pStyle w:val="Sansinterligne"/>
        <w:spacing w:before="240" w:after="240" w:line="240" w:lineRule="auto"/>
        <w:rPr>
          <w:rStyle w:val="Aucun"/>
          <w:rFonts w:cs="Calibri"/>
          <w:sz w:val="22"/>
          <w:szCs w:val="22"/>
        </w:rPr>
      </w:pPr>
      <w:r w:rsidRPr="00D46203">
        <w:rPr>
          <w:rStyle w:val="Aucun"/>
          <w:rFonts w:cs="Calibri"/>
          <w:sz w:val="22"/>
          <w:szCs w:val="22"/>
          <w:lang w:val="fr-FR"/>
        </w:rPr>
        <w:t xml:space="preserve">Secrétaire de séance : </w:t>
      </w:r>
      <w:r w:rsidR="00A52A6C" w:rsidRPr="00D46203">
        <w:rPr>
          <w:rStyle w:val="Aucun"/>
          <w:rFonts w:cs="Calibri"/>
          <w:sz w:val="22"/>
          <w:szCs w:val="22"/>
          <w:lang w:val="fr-FR"/>
        </w:rPr>
        <w:t>Patrick GIRAUD</w:t>
      </w:r>
      <w:r w:rsidRPr="00D46203">
        <w:rPr>
          <w:rStyle w:val="Aucun"/>
          <w:rFonts w:cs="Calibri"/>
          <w:sz w:val="22"/>
          <w:szCs w:val="22"/>
          <w:lang w:val="fr-FR"/>
        </w:rPr>
        <w:t xml:space="preserve">. </w:t>
      </w:r>
    </w:p>
    <w:p w14:paraId="437993AD" w14:textId="46F2F73B" w:rsidR="000827F5" w:rsidRPr="00D46203" w:rsidRDefault="00326909" w:rsidP="00C754FA">
      <w:pPr>
        <w:pStyle w:val="Sansinterligne"/>
        <w:spacing w:before="240" w:after="240" w:line="240" w:lineRule="auto"/>
        <w:rPr>
          <w:rStyle w:val="Aucun"/>
          <w:rFonts w:cs="Calibri"/>
          <w:sz w:val="22"/>
          <w:szCs w:val="22"/>
          <w:lang w:val="fr-FR"/>
        </w:rPr>
      </w:pPr>
      <w:r w:rsidRPr="00D46203">
        <w:rPr>
          <w:rStyle w:val="Aucun"/>
          <w:rFonts w:cs="Calibri"/>
          <w:sz w:val="22"/>
          <w:szCs w:val="22"/>
          <w:lang w:val="fr-FR"/>
        </w:rPr>
        <w:t xml:space="preserve">Les décisions </w:t>
      </w:r>
      <w:r w:rsidR="00F721FB">
        <w:rPr>
          <w:rStyle w:val="Aucun"/>
          <w:rFonts w:cs="Calibri"/>
          <w:sz w:val="22"/>
          <w:szCs w:val="22"/>
          <w:lang w:val="fr-FR"/>
        </w:rPr>
        <w:t>et échanges</w:t>
      </w:r>
      <w:r w:rsidRPr="00D46203">
        <w:rPr>
          <w:rStyle w:val="Aucun"/>
          <w:rFonts w:cs="Calibri"/>
          <w:sz w:val="22"/>
          <w:szCs w:val="22"/>
          <w:lang w:val="fr-FR"/>
        </w:rPr>
        <w:t xml:space="preserve"> sont résumés ci-après</w:t>
      </w:r>
    </w:p>
    <w:p w14:paraId="2A232093" w14:textId="1B56A28E" w:rsidR="000827F5" w:rsidRPr="00D46203" w:rsidRDefault="00326909" w:rsidP="00322CF6">
      <w:pPr>
        <w:pStyle w:val="Corps"/>
        <w:spacing w:before="240" w:after="240" w:line="240" w:lineRule="auto"/>
        <w:ind w:left="0" w:right="2224" w:firstLine="0"/>
        <w:jc w:val="center"/>
        <w:rPr>
          <w:rStyle w:val="Aucun"/>
          <w:rFonts w:cs="Calibri"/>
        </w:rPr>
      </w:pPr>
      <w:r w:rsidRPr="00D46203">
        <w:rPr>
          <w:rStyle w:val="Aucun"/>
          <w:rFonts w:cs="Calibri"/>
          <w:lang w:val="en-US"/>
        </w:rPr>
        <w:t>__________________________</w:t>
      </w:r>
    </w:p>
    <w:p w14:paraId="6F69B76B" w14:textId="72037B68" w:rsidR="00A40003" w:rsidRDefault="00A40003" w:rsidP="00A40003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A40003">
        <w:rPr>
          <w:rFonts w:cs="Calibri"/>
          <w:b/>
          <w:bCs/>
          <w:noProof/>
        </w:rPr>
        <w:t>Modalités de publicité des actes pris par les communes de moins de 3</w:t>
      </w:r>
      <w:r w:rsidR="00F721FB">
        <w:rPr>
          <w:rFonts w:cs="Calibri"/>
          <w:b/>
          <w:bCs/>
          <w:noProof/>
        </w:rPr>
        <w:t xml:space="preserve"> </w:t>
      </w:r>
      <w:r w:rsidRPr="00A40003">
        <w:rPr>
          <w:rFonts w:cs="Calibri"/>
          <w:b/>
          <w:bCs/>
          <w:noProof/>
        </w:rPr>
        <w:t>500 habitants</w:t>
      </w:r>
    </w:p>
    <w:p w14:paraId="10409F3A" w14:textId="0C8DC812" w:rsidR="00B21C7E" w:rsidRPr="00B21C7E" w:rsidRDefault="00B21C7E" w:rsidP="00B21C7E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 w:rsidRPr="00B21C7E">
        <w:rPr>
          <w:rFonts w:ascii="Calibri" w:hAnsi="Calibri" w:cs="Calibri"/>
          <w:sz w:val="22"/>
          <w:szCs w:val="22"/>
          <w:lang w:val="fr"/>
        </w:rPr>
        <w:t xml:space="preserve">A compter du 1er juillet 2022, </w:t>
      </w:r>
      <w:r>
        <w:rPr>
          <w:rFonts w:ascii="Calibri" w:hAnsi="Calibri" w:cs="Calibri"/>
          <w:sz w:val="22"/>
          <w:szCs w:val="22"/>
          <w:lang w:val="fr"/>
        </w:rPr>
        <w:t xml:space="preserve">et </w:t>
      </w:r>
      <w:r w:rsidRPr="00B21C7E">
        <w:rPr>
          <w:rFonts w:ascii="Calibri" w:hAnsi="Calibri" w:cs="Calibri"/>
          <w:sz w:val="22"/>
          <w:szCs w:val="22"/>
          <w:lang w:val="fr"/>
        </w:rPr>
        <w:t xml:space="preserve">pour toutes les collectivités, la publicité des actes et décisions ne présentant ni un caractère règlementaire ni un caractère individuel sera </w:t>
      </w:r>
      <w:r w:rsidR="00F721FB" w:rsidRPr="00B21C7E">
        <w:rPr>
          <w:rFonts w:ascii="Calibri" w:hAnsi="Calibri" w:cs="Calibri"/>
          <w:sz w:val="22"/>
          <w:szCs w:val="22"/>
          <w:lang w:val="fr"/>
        </w:rPr>
        <w:t>assuré</w:t>
      </w:r>
      <w:r w:rsidR="00F721FB">
        <w:rPr>
          <w:rFonts w:ascii="Calibri" w:hAnsi="Calibri" w:cs="Calibri"/>
          <w:sz w:val="22"/>
          <w:szCs w:val="22"/>
          <w:lang w:val="fr"/>
        </w:rPr>
        <w:t>e</w:t>
      </w:r>
      <w:r>
        <w:rPr>
          <w:rFonts w:ascii="Calibri" w:hAnsi="Calibri" w:cs="Calibri"/>
          <w:sz w:val="22"/>
          <w:szCs w:val="22"/>
          <w:lang w:val="fr"/>
        </w:rPr>
        <w:t>, par principe,</w:t>
      </w:r>
      <w:r w:rsidRPr="00B21C7E">
        <w:rPr>
          <w:rFonts w:ascii="Calibri" w:hAnsi="Calibri" w:cs="Calibri"/>
          <w:sz w:val="22"/>
          <w:szCs w:val="22"/>
          <w:lang w:val="fr"/>
        </w:rPr>
        <w:t xml:space="preserve"> sous forme électronique, sur leur site internet.</w:t>
      </w:r>
    </w:p>
    <w:p w14:paraId="30A184B4" w14:textId="77777777" w:rsidR="00283CEE" w:rsidRDefault="00B21C7E" w:rsidP="00B21C7E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 w:rsidRPr="00B21C7E">
        <w:rPr>
          <w:rFonts w:ascii="Calibri" w:hAnsi="Calibri" w:cs="Calibri"/>
          <w:sz w:val="22"/>
          <w:szCs w:val="22"/>
          <w:lang w:val="fr"/>
        </w:rPr>
        <w:t>Les communes de moins de 3 500 habitants bénéficient cependant d’une dérogation</w:t>
      </w:r>
      <w:r w:rsidR="00283CEE">
        <w:rPr>
          <w:rFonts w:ascii="Calibri" w:hAnsi="Calibri" w:cs="Calibri"/>
          <w:sz w:val="22"/>
          <w:szCs w:val="22"/>
          <w:lang w:val="fr"/>
        </w:rPr>
        <w:t xml:space="preserve"> et </w:t>
      </w:r>
      <w:r w:rsidRPr="00B21C7E">
        <w:rPr>
          <w:rFonts w:ascii="Calibri" w:hAnsi="Calibri" w:cs="Calibri"/>
          <w:sz w:val="22"/>
          <w:szCs w:val="22"/>
          <w:lang w:val="fr"/>
        </w:rPr>
        <w:t>peuvent choisir, par délibération, les modalités de publicité des actes de la commune :</w:t>
      </w:r>
      <w:r w:rsidR="00283CEE">
        <w:rPr>
          <w:rFonts w:ascii="Calibri" w:hAnsi="Calibri" w:cs="Calibri"/>
          <w:sz w:val="22"/>
          <w:szCs w:val="22"/>
          <w:lang w:val="fr"/>
        </w:rPr>
        <w:t xml:space="preserve"> </w:t>
      </w:r>
      <w:r w:rsidRPr="00B21C7E">
        <w:rPr>
          <w:rFonts w:ascii="Calibri" w:hAnsi="Calibri" w:cs="Calibri"/>
          <w:sz w:val="22"/>
          <w:szCs w:val="22"/>
          <w:lang w:val="fr"/>
        </w:rPr>
        <w:t>soit par affichage</w:t>
      </w:r>
      <w:r w:rsidR="00283CEE">
        <w:rPr>
          <w:rFonts w:ascii="Calibri" w:hAnsi="Calibri" w:cs="Calibri"/>
          <w:sz w:val="22"/>
          <w:szCs w:val="22"/>
          <w:lang w:val="fr"/>
        </w:rPr>
        <w:t xml:space="preserve">, </w:t>
      </w:r>
      <w:r w:rsidRPr="00B21C7E">
        <w:rPr>
          <w:rFonts w:ascii="Calibri" w:hAnsi="Calibri" w:cs="Calibri"/>
          <w:sz w:val="22"/>
          <w:szCs w:val="22"/>
          <w:lang w:val="fr"/>
        </w:rPr>
        <w:t>soit par publication sur papier</w:t>
      </w:r>
      <w:r w:rsidR="00283CEE">
        <w:rPr>
          <w:rFonts w:ascii="Calibri" w:hAnsi="Calibri" w:cs="Calibri"/>
          <w:sz w:val="22"/>
          <w:szCs w:val="22"/>
          <w:lang w:val="fr"/>
        </w:rPr>
        <w:t xml:space="preserve">, </w:t>
      </w:r>
      <w:r w:rsidRPr="00B21C7E">
        <w:rPr>
          <w:rFonts w:ascii="Calibri" w:hAnsi="Calibri" w:cs="Calibri"/>
          <w:sz w:val="22"/>
          <w:szCs w:val="22"/>
          <w:lang w:val="fr"/>
        </w:rPr>
        <w:t>soit par publication sous forme électronique</w:t>
      </w:r>
      <w:r w:rsidR="00283CEE">
        <w:rPr>
          <w:rFonts w:ascii="Calibri" w:hAnsi="Calibri" w:cs="Calibri"/>
          <w:sz w:val="22"/>
          <w:szCs w:val="22"/>
          <w:lang w:val="fr"/>
        </w:rPr>
        <w:t xml:space="preserve">. </w:t>
      </w:r>
      <w:r w:rsidRPr="00B21C7E">
        <w:rPr>
          <w:rFonts w:ascii="Calibri" w:hAnsi="Calibri" w:cs="Calibri"/>
          <w:sz w:val="22"/>
          <w:szCs w:val="22"/>
          <w:lang w:val="fr"/>
        </w:rPr>
        <w:t xml:space="preserve">Ce choix pourra être modifié ultérieurement, par une nouvelle délibération du </w:t>
      </w:r>
      <w:r w:rsidR="00283CEE">
        <w:rPr>
          <w:rFonts w:ascii="Calibri" w:hAnsi="Calibri" w:cs="Calibri"/>
          <w:sz w:val="22"/>
          <w:szCs w:val="22"/>
          <w:lang w:val="fr"/>
        </w:rPr>
        <w:t>C</w:t>
      </w:r>
      <w:r w:rsidRPr="00B21C7E">
        <w:rPr>
          <w:rFonts w:ascii="Calibri" w:hAnsi="Calibri" w:cs="Calibri"/>
          <w:sz w:val="22"/>
          <w:szCs w:val="22"/>
          <w:lang w:val="fr"/>
        </w:rPr>
        <w:t xml:space="preserve">onseil municipal. </w:t>
      </w:r>
    </w:p>
    <w:p w14:paraId="2B16D5C5" w14:textId="1269FF09" w:rsidR="00283CEE" w:rsidRDefault="00283CEE" w:rsidP="00B21C7E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Après délibération, le Conseil municipal, à l’unanimité, choisit le statu quo (affichage </w:t>
      </w:r>
      <w:r w:rsidR="00F721FB">
        <w:rPr>
          <w:rFonts w:ascii="Calibri" w:hAnsi="Calibri" w:cs="Calibri"/>
          <w:sz w:val="22"/>
          <w:szCs w:val="22"/>
          <w:lang w:val="fr"/>
        </w:rPr>
        <w:t xml:space="preserve">et format </w:t>
      </w:r>
      <w:r>
        <w:rPr>
          <w:rFonts w:ascii="Calibri" w:hAnsi="Calibri" w:cs="Calibri"/>
          <w:sz w:val="22"/>
          <w:szCs w:val="22"/>
          <w:lang w:val="fr"/>
        </w:rPr>
        <w:t>électronique</w:t>
      </w:r>
      <w:r w:rsidR="00F5630A">
        <w:rPr>
          <w:rFonts w:ascii="Calibri" w:hAnsi="Calibri" w:cs="Calibri"/>
          <w:sz w:val="22"/>
          <w:szCs w:val="22"/>
          <w:lang w:val="fr"/>
        </w:rPr>
        <w:t xml:space="preserve"> sur le site de la commune)</w:t>
      </w:r>
    </w:p>
    <w:p w14:paraId="45AE6893" w14:textId="2B53CDB8" w:rsidR="00A40003" w:rsidRDefault="00A40003" w:rsidP="00F5630A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F5630A">
        <w:rPr>
          <w:rFonts w:cs="Calibri"/>
          <w:b/>
          <w:bCs/>
          <w:noProof/>
        </w:rPr>
        <w:t xml:space="preserve">Devis SCP Energy : entretien </w:t>
      </w:r>
      <w:r w:rsidR="00F721FB">
        <w:rPr>
          <w:rFonts w:cs="Calibri"/>
          <w:b/>
          <w:bCs/>
          <w:noProof/>
        </w:rPr>
        <w:t xml:space="preserve">de la </w:t>
      </w:r>
      <w:r w:rsidRPr="00F5630A">
        <w:rPr>
          <w:rFonts w:cs="Calibri"/>
          <w:b/>
          <w:bCs/>
          <w:noProof/>
        </w:rPr>
        <w:t xml:space="preserve">climatisation </w:t>
      </w:r>
      <w:r w:rsidR="00F721FB">
        <w:rPr>
          <w:rFonts w:cs="Calibri"/>
          <w:b/>
          <w:bCs/>
          <w:noProof/>
        </w:rPr>
        <w:t xml:space="preserve">de </w:t>
      </w:r>
      <w:r w:rsidRPr="00F5630A">
        <w:rPr>
          <w:rFonts w:cs="Calibri"/>
          <w:b/>
          <w:bCs/>
          <w:noProof/>
        </w:rPr>
        <w:t>la Maie de Culhat</w:t>
      </w:r>
    </w:p>
    <w:p w14:paraId="1B373DFA" w14:textId="1199C897" w:rsidR="00F5630A" w:rsidRPr="00F5630A" w:rsidRDefault="00F5630A" w:rsidP="00F5630A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Il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est nécessaire </w:t>
      </w:r>
      <w:r>
        <w:rPr>
          <w:rFonts w:ascii="Calibri" w:hAnsi="Calibri" w:cs="Calibri"/>
          <w:sz w:val="22"/>
          <w:szCs w:val="22"/>
          <w:lang w:val="fr"/>
        </w:rPr>
        <w:t xml:space="preserve">que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la climatisation de la </w:t>
      </w:r>
      <w:r>
        <w:rPr>
          <w:rFonts w:ascii="Calibri" w:hAnsi="Calibri" w:cs="Calibri"/>
          <w:sz w:val="22"/>
          <w:szCs w:val="22"/>
          <w:lang w:val="fr"/>
        </w:rPr>
        <w:t>M</w:t>
      </w:r>
      <w:r w:rsidRPr="00F5630A">
        <w:rPr>
          <w:rFonts w:ascii="Calibri" w:hAnsi="Calibri" w:cs="Calibri"/>
          <w:sz w:val="22"/>
          <w:szCs w:val="22"/>
          <w:lang w:val="fr"/>
        </w:rPr>
        <w:t>aie de Culhat</w:t>
      </w:r>
      <w:r>
        <w:rPr>
          <w:rFonts w:ascii="Calibri" w:hAnsi="Calibri" w:cs="Calibri"/>
          <w:sz w:val="22"/>
          <w:szCs w:val="22"/>
          <w:lang w:val="fr"/>
        </w:rPr>
        <w:t xml:space="preserve"> soit couverte par </w:t>
      </w:r>
      <w:r w:rsidRPr="00F5630A">
        <w:rPr>
          <w:rFonts w:ascii="Calibri" w:hAnsi="Calibri" w:cs="Calibri"/>
          <w:sz w:val="22"/>
          <w:szCs w:val="22"/>
          <w:lang w:val="fr"/>
        </w:rPr>
        <w:t>un contrat d’entretien</w:t>
      </w:r>
      <w:r>
        <w:rPr>
          <w:rFonts w:ascii="Calibri" w:hAnsi="Calibri" w:cs="Calibri"/>
          <w:sz w:val="22"/>
          <w:szCs w:val="22"/>
          <w:lang w:val="fr"/>
        </w:rPr>
        <w:t>. L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’entreprise SCP ENERGY </w:t>
      </w:r>
      <w:r>
        <w:rPr>
          <w:rFonts w:ascii="Calibri" w:hAnsi="Calibri" w:cs="Calibri"/>
          <w:sz w:val="22"/>
          <w:szCs w:val="22"/>
          <w:lang w:val="fr"/>
        </w:rPr>
        <w:t>propose un devis de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 </w:t>
      </w:r>
      <w:r>
        <w:rPr>
          <w:rFonts w:ascii="Calibri" w:hAnsi="Calibri" w:cs="Calibri"/>
          <w:sz w:val="22"/>
          <w:szCs w:val="22"/>
          <w:lang w:val="fr"/>
        </w:rPr>
        <w:t>12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0 € TTC pour </w:t>
      </w:r>
      <w:r>
        <w:rPr>
          <w:rFonts w:ascii="Calibri" w:hAnsi="Calibri" w:cs="Calibri"/>
          <w:sz w:val="22"/>
          <w:szCs w:val="22"/>
          <w:lang w:val="fr"/>
        </w:rPr>
        <w:t xml:space="preserve">deux interventions dans l’année. Ce montant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sera </w:t>
      </w:r>
      <w:r>
        <w:rPr>
          <w:rFonts w:ascii="Calibri" w:hAnsi="Calibri" w:cs="Calibri"/>
          <w:sz w:val="22"/>
          <w:szCs w:val="22"/>
          <w:lang w:val="fr"/>
        </w:rPr>
        <w:t>refacturé à la Maie de Culhat</w:t>
      </w:r>
    </w:p>
    <w:p w14:paraId="1AC3FBF4" w14:textId="5EC85775" w:rsidR="00F5630A" w:rsidRPr="00F5630A" w:rsidRDefault="00857BDC" w:rsidP="00F5630A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</w:t>
      </w:r>
      <w:r w:rsidR="00F5630A" w:rsidRPr="00F5630A">
        <w:rPr>
          <w:rFonts w:ascii="Calibri" w:hAnsi="Calibri" w:cs="Calibri"/>
          <w:sz w:val="22"/>
          <w:szCs w:val="22"/>
          <w:lang w:val="fr"/>
        </w:rPr>
        <w:t xml:space="preserve">e Conseil </w:t>
      </w:r>
      <w:r>
        <w:rPr>
          <w:rFonts w:ascii="Calibri" w:hAnsi="Calibri" w:cs="Calibri"/>
          <w:sz w:val="22"/>
          <w:szCs w:val="22"/>
          <w:lang w:val="fr"/>
        </w:rPr>
        <w:t>m</w:t>
      </w:r>
      <w:r w:rsidR="00F5630A" w:rsidRPr="00F5630A">
        <w:rPr>
          <w:rFonts w:ascii="Calibri" w:hAnsi="Calibri" w:cs="Calibri"/>
          <w:sz w:val="22"/>
          <w:szCs w:val="22"/>
          <w:lang w:val="fr"/>
        </w:rPr>
        <w:t>unicipal</w:t>
      </w:r>
      <w:r>
        <w:rPr>
          <w:rFonts w:ascii="Calibri" w:hAnsi="Calibri" w:cs="Calibri"/>
          <w:sz w:val="22"/>
          <w:szCs w:val="22"/>
          <w:lang w:val="fr"/>
        </w:rPr>
        <w:t xml:space="preserve"> </w:t>
      </w:r>
      <w:r w:rsidR="00F5630A" w:rsidRPr="00F5630A">
        <w:rPr>
          <w:rFonts w:ascii="Calibri" w:hAnsi="Calibri" w:cs="Calibri"/>
          <w:sz w:val="22"/>
          <w:szCs w:val="22"/>
          <w:lang w:val="fr"/>
        </w:rPr>
        <w:t xml:space="preserve">approuve à l’unanimité le devis </w:t>
      </w:r>
      <w:r>
        <w:rPr>
          <w:rFonts w:ascii="Calibri" w:hAnsi="Calibri" w:cs="Calibri"/>
          <w:sz w:val="22"/>
          <w:szCs w:val="22"/>
          <w:lang w:val="fr"/>
        </w:rPr>
        <w:t xml:space="preserve">ci-dessus. </w:t>
      </w:r>
    </w:p>
    <w:p w14:paraId="4EEEAE09" w14:textId="3B8D947E" w:rsidR="00A40003" w:rsidRDefault="00A40003" w:rsidP="005E6B60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5E6B60">
        <w:rPr>
          <w:rFonts w:cs="Calibri"/>
          <w:b/>
          <w:bCs/>
          <w:noProof/>
        </w:rPr>
        <w:t xml:space="preserve">Modification </w:t>
      </w:r>
      <w:r w:rsidR="00F721FB">
        <w:rPr>
          <w:rFonts w:cs="Calibri"/>
          <w:b/>
          <w:bCs/>
          <w:noProof/>
        </w:rPr>
        <w:t xml:space="preserve">d’un </w:t>
      </w:r>
      <w:r w:rsidRPr="005E6B60">
        <w:rPr>
          <w:rFonts w:cs="Calibri"/>
          <w:b/>
          <w:bCs/>
          <w:noProof/>
        </w:rPr>
        <w:t>nom de rue</w:t>
      </w:r>
    </w:p>
    <w:p w14:paraId="149E1D6F" w14:textId="6C080FBC" w:rsidR="00D43683" w:rsidRDefault="005E6B60" w:rsidP="005E6B60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Il est nécessaire de renommer l’actuelle « rue de la Mairie », car </w:t>
      </w:r>
      <w:r w:rsidR="00F721FB">
        <w:rPr>
          <w:rFonts w:ascii="Calibri" w:hAnsi="Calibri" w:cs="Calibri"/>
          <w:sz w:val="22"/>
          <w:szCs w:val="22"/>
          <w:lang w:val="fr"/>
        </w:rPr>
        <w:t>la mairie</w:t>
      </w:r>
      <w:r>
        <w:rPr>
          <w:rFonts w:ascii="Calibri" w:hAnsi="Calibri" w:cs="Calibri"/>
          <w:sz w:val="22"/>
          <w:szCs w:val="22"/>
          <w:lang w:val="fr"/>
        </w:rPr>
        <w:t xml:space="preserve"> est installée place de la Charme depuis déjà plusieurs années. Il a été demandé aux élèves de soumettre </w:t>
      </w:r>
      <w:r w:rsidR="00D43683">
        <w:rPr>
          <w:rFonts w:ascii="Calibri" w:hAnsi="Calibri" w:cs="Calibri"/>
          <w:sz w:val="22"/>
          <w:szCs w:val="22"/>
          <w:lang w:val="fr"/>
        </w:rPr>
        <w:t>plusieurs</w:t>
      </w:r>
      <w:r>
        <w:rPr>
          <w:rFonts w:ascii="Calibri" w:hAnsi="Calibri" w:cs="Calibri"/>
          <w:sz w:val="22"/>
          <w:szCs w:val="22"/>
          <w:lang w:val="fr"/>
        </w:rPr>
        <w:t xml:space="preserve"> propositions </w:t>
      </w:r>
      <w:r w:rsidR="00D43683">
        <w:rPr>
          <w:rFonts w:ascii="Calibri" w:hAnsi="Calibri" w:cs="Calibri"/>
          <w:sz w:val="22"/>
          <w:szCs w:val="22"/>
          <w:lang w:val="fr"/>
        </w:rPr>
        <w:t>de nom.</w:t>
      </w:r>
    </w:p>
    <w:p w14:paraId="6281964E" w14:textId="77777777" w:rsidR="00D43683" w:rsidRDefault="00D43683" w:rsidP="005E6B60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Après échanges sur ces propositions, le choix s’est porté sur « Rue de l’Avenir ». </w:t>
      </w:r>
    </w:p>
    <w:p w14:paraId="6862BA9F" w14:textId="77777777" w:rsidR="00D43683" w:rsidRDefault="00D43683" w:rsidP="005E6B60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Le Conseil municipal valide ce choix par 12 voix pour et 1 voix contre. </w:t>
      </w:r>
    </w:p>
    <w:p w14:paraId="33531B12" w14:textId="77777777" w:rsidR="005E6B60" w:rsidRPr="00B17443" w:rsidRDefault="005E6B60" w:rsidP="005E6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/>
        <w:rPr>
          <w:rFonts w:cs="Calibri"/>
          <w:b/>
          <w:bCs/>
          <w:i/>
          <w:iCs/>
          <w:noProof/>
          <w:lang w:val="fr-FR"/>
        </w:rPr>
      </w:pPr>
    </w:p>
    <w:p w14:paraId="359778EB" w14:textId="1406BC42" w:rsidR="00A40003" w:rsidRDefault="00A40003" w:rsidP="00D43683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D43683">
        <w:rPr>
          <w:rFonts w:cs="Calibri"/>
          <w:b/>
          <w:bCs/>
          <w:noProof/>
        </w:rPr>
        <w:lastRenderedPageBreak/>
        <w:t>Convention achat de matériel pour le R</w:t>
      </w:r>
      <w:r w:rsidR="002868B3">
        <w:rPr>
          <w:rFonts w:cs="Calibri"/>
          <w:b/>
          <w:bCs/>
          <w:noProof/>
        </w:rPr>
        <w:t>ased</w:t>
      </w:r>
      <w:r w:rsidRPr="00D43683">
        <w:rPr>
          <w:rFonts w:cs="Calibri"/>
          <w:b/>
          <w:bCs/>
          <w:noProof/>
        </w:rPr>
        <w:t xml:space="preserve"> (Réseau d’Aides Spécialisées aux Elèves en Difficulté) et les écoles</w:t>
      </w:r>
    </w:p>
    <w:p w14:paraId="78F1E83A" w14:textId="6E38199C" w:rsidR="00D43683" w:rsidRDefault="002868B3" w:rsidP="00D43683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D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epuis janvier 2019, </w:t>
      </w:r>
      <w:r>
        <w:rPr>
          <w:rFonts w:ascii="Calibri" w:hAnsi="Calibri" w:cs="Calibri"/>
          <w:sz w:val="22"/>
          <w:szCs w:val="22"/>
          <w:lang w:val="fr"/>
        </w:rPr>
        <w:t xml:space="preserve">la gestion administrative du Rased était assurée par 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le Centre </w:t>
      </w:r>
      <w:r w:rsidR="00F721FB">
        <w:rPr>
          <w:rFonts w:ascii="Calibri" w:hAnsi="Calibri" w:cs="Calibri"/>
          <w:sz w:val="22"/>
          <w:szCs w:val="22"/>
          <w:lang w:val="fr"/>
        </w:rPr>
        <w:t>In</w:t>
      </w:r>
      <w:r w:rsidR="00F721FB" w:rsidRPr="00D43683">
        <w:rPr>
          <w:rFonts w:ascii="Calibri" w:hAnsi="Calibri" w:cs="Calibri"/>
          <w:sz w:val="22"/>
          <w:szCs w:val="22"/>
          <w:lang w:val="fr"/>
        </w:rPr>
        <w:t>tercommunal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 d’Action Sociale de Thiers Dore et Montagne</w:t>
      </w:r>
      <w:r>
        <w:rPr>
          <w:rFonts w:ascii="Calibri" w:hAnsi="Calibri" w:cs="Calibri"/>
          <w:sz w:val="22"/>
          <w:szCs w:val="22"/>
          <w:lang w:val="fr"/>
        </w:rPr>
        <w:t xml:space="preserve">. 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A compter du 1er janvier 2022, </w:t>
      </w:r>
      <w:r>
        <w:rPr>
          <w:rFonts w:ascii="Calibri" w:hAnsi="Calibri" w:cs="Calibri"/>
          <w:sz w:val="22"/>
          <w:szCs w:val="22"/>
          <w:lang w:val="fr"/>
        </w:rPr>
        <w:t xml:space="preserve">cette 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gestion est transférée à la </w:t>
      </w:r>
      <w:r>
        <w:rPr>
          <w:rFonts w:ascii="Calibri" w:hAnsi="Calibri" w:cs="Calibri"/>
          <w:sz w:val="22"/>
          <w:szCs w:val="22"/>
          <w:lang w:val="fr"/>
        </w:rPr>
        <w:t>c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ommunauté de </w:t>
      </w:r>
      <w:r>
        <w:rPr>
          <w:rFonts w:ascii="Calibri" w:hAnsi="Calibri" w:cs="Calibri"/>
          <w:sz w:val="22"/>
          <w:szCs w:val="22"/>
          <w:lang w:val="fr"/>
        </w:rPr>
        <w:t>c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>ommunes Thiers Dore et Montagne.</w:t>
      </w:r>
      <w:r>
        <w:rPr>
          <w:rFonts w:ascii="Calibri" w:hAnsi="Calibri" w:cs="Calibri"/>
          <w:sz w:val="22"/>
          <w:szCs w:val="22"/>
          <w:lang w:val="fr"/>
        </w:rPr>
        <w:t xml:space="preserve"> 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>Il est propos</w:t>
      </w:r>
      <w:r>
        <w:rPr>
          <w:rFonts w:ascii="Calibri" w:hAnsi="Calibri" w:cs="Calibri"/>
          <w:sz w:val="22"/>
          <w:szCs w:val="22"/>
          <w:lang w:val="fr"/>
        </w:rPr>
        <w:t>é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 aux communes hors </w:t>
      </w:r>
      <w:r w:rsidR="00093BA7">
        <w:rPr>
          <w:rFonts w:ascii="Calibri" w:hAnsi="Calibri" w:cs="Calibri"/>
          <w:sz w:val="22"/>
          <w:szCs w:val="22"/>
          <w:lang w:val="fr"/>
        </w:rPr>
        <w:t xml:space="preserve">de ce 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>territoire d’approuve</w:t>
      </w:r>
      <w:r w:rsidR="00386C3D">
        <w:rPr>
          <w:rFonts w:ascii="Calibri" w:hAnsi="Calibri" w:cs="Calibri"/>
          <w:sz w:val="22"/>
          <w:szCs w:val="22"/>
          <w:lang w:val="fr"/>
        </w:rPr>
        <w:t>r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 la nouvelle convention qui liera les différents </w:t>
      </w:r>
      <w:r w:rsidR="00183EDD">
        <w:rPr>
          <w:rFonts w:ascii="Calibri" w:hAnsi="Calibri" w:cs="Calibri"/>
          <w:sz w:val="22"/>
          <w:szCs w:val="22"/>
          <w:lang w:val="fr"/>
        </w:rPr>
        <w:t xml:space="preserve">signataires 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>pour une durée d’un an</w:t>
      </w:r>
      <w:r w:rsidR="00183EDD">
        <w:rPr>
          <w:rFonts w:ascii="Calibri" w:hAnsi="Calibri" w:cs="Calibri"/>
          <w:sz w:val="22"/>
          <w:szCs w:val="22"/>
          <w:lang w:val="fr"/>
        </w:rPr>
        <w:t>,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 renouvelab</w:t>
      </w:r>
      <w:r w:rsidR="00386C3D">
        <w:rPr>
          <w:rFonts w:ascii="Calibri" w:hAnsi="Calibri" w:cs="Calibri"/>
          <w:sz w:val="22"/>
          <w:szCs w:val="22"/>
          <w:lang w:val="fr"/>
        </w:rPr>
        <w:t>le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 deux fois par tacit</w:t>
      </w:r>
      <w:r w:rsidR="00386C3D">
        <w:rPr>
          <w:rFonts w:ascii="Calibri" w:hAnsi="Calibri" w:cs="Calibri"/>
          <w:sz w:val="22"/>
          <w:szCs w:val="22"/>
          <w:lang w:val="fr"/>
        </w:rPr>
        <w:t>e</w:t>
      </w:r>
      <w:r w:rsidR="00D43683" w:rsidRPr="00D43683">
        <w:rPr>
          <w:rFonts w:ascii="Calibri" w:hAnsi="Calibri" w:cs="Calibri"/>
          <w:sz w:val="22"/>
          <w:szCs w:val="22"/>
          <w:lang w:val="fr"/>
        </w:rPr>
        <w:t xml:space="preserve"> reconduction.</w:t>
      </w:r>
    </w:p>
    <w:p w14:paraId="0F8A3CC8" w14:textId="50EA2805" w:rsidR="00386C3D" w:rsidRDefault="00386C3D" w:rsidP="00386C3D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le Conseil municipal, à l’unanimité, valide cette proposition.</w:t>
      </w:r>
    </w:p>
    <w:p w14:paraId="0F06AD8F" w14:textId="3CD9EC24" w:rsidR="00A40003" w:rsidRDefault="00A40003" w:rsidP="00386C3D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386C3D">
        <w:rPr>
          <w:rFonts w:cs="Calibri"/>
          <w:b/>
          <w:bCs/>
          <w:noProof/>
        </w:rPr>
        <w:t xml:space="preserve">Subvention </w:t>
      </w:r>
      <w:r w:rsidR="00183EDD">
        <w:rPr>
          <w:rFonts w:cs="Calibri"/>
          <w:b/>
          <w:bCs/>
          <w:noProof/>
        </w:rPr>
        <w:t xml:space="preserve">du stage </w:t>
      </w:r>
      <w:r w:rsidRPr="00386C3D">
        <w:rPr>
          <w:rFonts w:cs="Calibri"/>
          <w:b/>
          <w:bCs/>
          <w:noProof/>
        </w:rPr>
        <w:t>cirque</w:t>
      </w:r>
    </w:p>
    <w:p w14:paraId="1D46B04B" w14:textId="525D8210" w:rsidR="00386C3D" w:rsidRDefault="00386C3D" w:rsidP="00386C3D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 w:rsidRPr="00386C3D">
        <w:rPr>
          <w:rFonts w:ascii="Calibri" w:hAnsi="Calibri" w:cs="Calibri"/>
          <w:sz w:val="22"/>
          <w:szCs w:val="22"/>
          <w:lang w:val="fr"/>
        </w:rPr>
        <w:t xml:space="preserve">Le stage d’initiation </w:t>
      </w:r>
      <w:r w:rsidR="00ED789F">
        <w:rPr>
          <w:rFonts w:ascii="Calibri" w:hAnsi="Calibri" w:cs="Calibri"/>
          <w:sz w:val="22"/>
          <w:szCs w:val="22"/>
          <w:lang w:val="fr"/>
        </w:rPr>
        <w:t xml:space="preserve">des enfants </w:t>
      </w:r>
      <w:r w:rsidRPr="00386C3D">
        <w:rPr>
          <w:rFonts w:ascii="Calibri" w:hAnsi="Calibri" w:cs="Calibri"/>
          <w:sz w:val="22"/>
          <w:szCs w:val="22"/>
          <w:lang w:val="fr"/>
        </w:rPr>
        <w:t>aux métiers du cirque</w:t>
      </w:r>
      <w:r>
        <w:rPr>
          <w:rFonts w:ascii="Calibri" w:hAnsi="Calibri" w:cs="Calibri"/>
          <w:sz w:val="22"/>
          <w:szCs w:val="22"/>
          <w:lang w:val="fr"/>
        </w:rPr>
        <w:t xml:space="preserve"> a été essentiellement </w:t>
      </w:r>
      <w:r w:rsidR="00ED789F">
        <w:rPr>
          <w:rFonts w:ascii="Calibri" w:hAnsi="Calibri" w:cs="Calibri"/>
          <w:sz w:val="22"/>
          <w:szCs w:val="22"/>
          <w:lang w:val="fr"/>
        </w:rPr>
        <w:t>financé</w:t>
      </w:r>
      <w:r>
        <w:rPr>
          <w:rFonts w:ascii="Calibri" w:hAnsi="Calibri" w:cs="Calibri"/>
          <w:sz w:val="22"/>
          <w:szCs w:val="22"/>
          <w:lang w:val="fr"/>
        </w:rPr>
        <w:t xml:space="preserve"> par subvention </w:t>
      </w:r>
      <w:r w:rsidR="00183EDD">
        <w:rPr>
          <w:rFonts w:ascii="Calibri" w:hAnsi="Calibri" w:cs="Calibri"/>
          <w:sz w:val="22"/>
          <w:szCs w:val="22"/>
          <w:lang w:val="fr"/>
        </w:rPr>
        <w:t xml:space="preserve">du département </w:t>
      </w:r>
      <w:r>
        <w:rPr>
          <w:rFonts w:ascii="Calibri" w:hAnsi="Calibri" w:cs="Calibri"/>
          <w:sz w:val="22"/>
          <w:szCs w:val="22"/>
          <w:lang w:val="fr"/>
        </w:rPr>
        <w:t xml:space="preserve">et </w:t>
      </w:r>
      <w:r w:rsidR="00ED789F">
        <w:rPr>
          <w:rFonts w:ascii="Calibri" w:hAnsi="Calibri" w:cs="Calibri"/>
          <w:sz w:val="22"/>
          <w:szCs w:val="22"/>
          <w:lang w:val="fr"/>
        </w:rPr>
        <w:t>participation des parents concernés. Il reste une prise en charge de 450 € par la commune.</w:t>
      </w:r>
    </w:p>
    <w:p w14:paraId="4F3C22B5" w14:textId="6E4B4206" w:rsidR="00ED789F" w:rsidRDefault="00ED789F" w:rsidP="00ED789F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le Conseil municipal, à l’unanimité, valide cette prise en charge.</w:t>
      </w:r>
    </w:p>
    <w:p w14:paraId="0E3D06CB" w14:textId="44572957" w:rsidR="00A40003" w:rsidRPr="0040539B" w:rsidRDefault="00183EDD" w:rsidP="0040539B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>
        <w:rPr>
          <w:rFonts w:cs="Calibri"/>
          <w:b/>
          <w:bCs/>
          <w:noProof/>
        </w:rPr>
        <w:t xml:space="preserve">Don d’un </w:t>
      </w:r>
      <w:r w:rsidR="00A40003" w:rsidRPr="0040539B">
        <w:rPr>
          <w:rFonts w:cs="Calibri"/>
          <w:b/>
          <w:bCs/>
          <w:noProof/>
        </w:rPr>
        <w:t>terrain</w:t>
      </w:r>
      <w:r>
        <w:rPr>
          <w:rFonts w:cs="Calibri"/>
          <w:b/>
          <w:bCs/>
          <w:noProof/>
        </w:rPr>
        <w:t xml:space="preserve"> à la commune</w:t>
      </w:r>
    </w:p>
    <w:p w14:paraId="4A0E7FCD" w14:textId="77777777" w:rsidR="00321D87" w:rsidRDefault="0040539B" w:rsidP="0040539B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Un habitant de Culhat souhaite faire don à la commune d’</w:t>
      </w:r>
      <w:r w:rsidRPr="0040539B">
        <w:rPr>
          <w:rFonts w:ascii="Calibri" w:hAnsi="Calibri" w:cs="Calibri"/>
          <w:sz w:val="22"/>
          <w:szCs w:val="22"/>
          <w:lang w:val="fr"/>
        </w:rPr>
        <w:t xml:space="preserve">un terrain </w:t>
      </w:r>
      <w:r w:rsidR="00321D87">
        <w:rPr>
          <w:rFonts w:ascii="Calibri" w:hAnsi="Calibri" w:cs="Calibri"/>
          <w:sz w:val="22"/>
          <w:szCs w:val="22"/>
          <w:lang w:val="fr"/>
        </w:rPr>
        <w:t>de 1 727 m</w:t>
      </w:r>
      <w:r w:rsidR="00321D87" w:rsidRPr="00321D87">
        <w:rPr>
          <w:rFonts w:ascii="Calibri" w:hAnsi="Calibri" w:cs="Calibri"/>
          <w:sz w:val="22"/>
          <w:szCs w:val="22"/>
          <w:vertAlign w:val="superscript"/>
          <w:lang w:val="fr"/>
        </w:rPr>
        <w:t>2</w:t>
      </w:r>
      <w:r w:rsidR="00321D87">
        <w:rPr>
          <w:rFonts w:ascii="Calibri" w:hAnsi="Calibri" w:cs="Calibri"/>
          <w:sz w:val="22"/>
          <w:szCs w:val="22"/>
          <w:lang w:val="fr"/>
        </w:rPr>
        <w:t xml:space="preserve">, </w:t>
      </w:r>
      <w:r w:rsidR="00321D87" w:rsidRPr="0040539B">
        <w:rPr>
          <w:rFonts w:ascii="Calibri" w:hAnsi="Calibri" w:cs="Calibri"/>
          <w:sz w:val="22"/>
          <w:szCs w:val="22"/>
          <w:lang w:val="fr"/>
        </w:rPr>
        <w:t xml:space="preserve">situé à Terre Marchand </w:t>
      </w:r>
      <w:r w:rsidR="00321D87">
        <w:rPr>
          <w:rFonts w:ascii="Calibri" w:hAnsi="Calibri" w:cs="Calibri"/>
          <w:sz w:val="22"/>
          <w:szCs w:val="22"/>
          <w:lang w:val="fr"/>
        </w:rPr>
        <w:t xml:space="preserve">et </w:t>
      </w:r>
      <w:r w:rsidRPr="0040539B">
        <w:rPr>
          <w:rFonts w:ascii="Calibri" w:hAnsi="Calibri" w:cs="Calibri"/>
          <w:sz w:val="22"/>
          <w:szCs w:val="22"/>
          <w:lang w:val="fr"/>
        </w:rPr>
        <w:t>cadastré ZR n°148</w:t>
      </w:r>
      <w:r w:rsidR="00321D87">
        <w:rPr>
          <w:rFonts w:ascii="Calibri" w:hAnsi="Calibri" w:cs="Calibri"/>
          <w:sz w:val="22"/>
          <w:szCs w:val="22"/>
          <w:lang w:val="fr"/>
        </w:rPr>
        <w:t>.</w:t>
      </w:r>
    </w:p>
    <w:p w14:paraId="0453D88E" w14:textId="0C6EFDE8" w:rsidR="0040539B" w:rsidRDefault="00321D87" w:rsidP="0040539B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Selon avis notarial, l’acquisition pour un euro symbolique est la plus avantageuse financièrement. </w:t>
      </w:r>
      <w:r w:rsidR="003F0DC3">
        <w:rPr>
          <w:rFonts w:ascii="Calibri" w:hAnsi="Calibri" w:cs="Calibri"/>
          <w:sz w:val="22"/>
          <w:szCs w:val="22"/>
          <w:lang w:val="fr"/>
        </w:rPr>
        <w:t xml:space="preserve">Les coûts associés sont de 146,24 €. </w:t>
      </w:r>
      <w:r w:rsidR="0040539B" w:rsidRPr="0040539B">
        <w:rPr>
          <w:rFonts w:ascii="Calibri" w:hAnsi="Calibri" w:cs="Calibri"/>
          <w:sz w:val="22"/>
          <w:szCs w:val="22"/>
          <w:lang w:val="fr"/>
        </w:rPr>
        <w:t>La parcell</w:t>
      </w:r>
      <w:r w:rsidR="006F28FF">
        <w:rPr>
          <w:rFonts w:ascii="Calibri" w:hAnsi="Calibri" w:cs="Calibri"/>
          <w:sz w:val="22"/>
          <w:szCs w:val="22"/>
          <w:lang w:val="fr"/>
        </w:rPr>
        <w:t>e</w:t>
      </w:r>
      <w:r w:rsidR="0040539B" w:rsidRPr="0040539B">
        <w:rPr>
          <w:rFonts w:ascii="Calibri" w:hAnsi="Calibri" w:cs="Calibri"/>
          <w:sz w:val="22"/>
          <w:szCs w:val="22"/>
          <w:lang w:val="fr"/>
        </w:rPr>
        <w:t xml:space="preserve"> sera, de plein droit, intégré</w:t>
      </w:r>
      <w:r w:rsidR="006F28FF">
        <w:rPr>
          <w:rFonts w:ascii="Calibri" w:hAnsi="Calibri" w:cs="Calibri"/>
          <w:sz w:val="22"/>
          <w:szCs w:val="22"/>
          <w:lang w:val="fr"/>
        </w:rPr>
        <w:t>e</w:t>
      </w:r>
      <w:r w:rsidR="0040539B" w:rsidRPr="0040539B">
        <w:rPr>
          <w:rFonts w:ascii="Calibri" w:hAnsi="Calibri" w:cs="Calibri"/>
          <w:sz w:val="22"/>
          <w:szCs w:val="22"/>
          <w:lang w:val="fr"/>
        </w:rPr>
        <w:t xml:space="preserve"> au domaine public communal. </w:t>
      </w:r>
    </w:p>
    <w:p w14:paraId="30F2879A" w14:textId="3300D1F6" w:rsidR="00321D87" w:rsidRDefault="00321D87" w:rsidP="00321D87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Après délibération, le Conseil municipal, à l’unanimité, valide </w:t>
      </w:r>
      <w:r w:rsidR="003F0DC3">
        <w:rPr>
          <w:rFonts w:ascii="Calibri" w:hAnsi="Calibri" w:cs="Calibri"/>
          <w:sz w:val="22"/>
          <w:szCs w:val="22"/>
          <w:lang w:val="fr"/>
        </w:rPr>
        <w:t>les modalités ci-dessus.</w:t>
      </w:r>
    </w:p>
    <w:p w14:paraId="629C746A" w14:textId="391F316E" w:rsidR="006F28FF" w:rsidRPr="006F28FF" w:rsidRDefault="00A40003" w:rsidP="006F28FF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321D87">
        <w:rPr>
          <w:rFonts w:cs="Calibri"/>
          <w:b/>
          <w:bCs/>
          <w:noProof/>
        </w:rPr>
        <w:t xml:space="preserve">Commission de contrôle </w:t>
      </w:r>
      <w:r w:rsidR="006F28FF">
        <w:rPr>
          <w:rFonts w:cs="Calibri"/>
          <w:b/>
          <w:bCs/>
          <w:noProof/>
        </w:rPr>
        <w:t xml:space="preserve">des </w:t>
      </w:r>
      <w:r w:rsidRPr="00321D87">
        <w:rPr>
          <w:rFonts w:cs="Calibri"/>
          <w:b/>
          <w:bCs/>
          <w:noProof/>
        </w:rPr>
        <w:t>élection</w:t>
      </w:r>
      <w:r w:rsidR="006F28FF">
        <w:rPr>
          <w:rFonts w:cs="Calibri"/>
          <w:b/>
          <w:bCs/>
          <w:noProof/>
        </w:rPr>
        <w:t xml:space="preserve">s : </w:t>
      </w:r>
      <w:r w:rsidRPr="00321D87">
        <w:rPr>
          <w:rFonts w:cs="Calibri"/>
          <w:b/>
          <w:bCs/>
          <w:noProof/>
        </w:rPr>
        <w:t>remplacement d’un titulaire</w:t>
      </w:r>
    </w:p>
    <w:p w14:paraId="6D526967" w14:textId="11399421" w:rsidR="006F28FF" w:rsidRDefault="006F28FF" w:rsidP="006F28FF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</w:t>
      </w:r>
      <w:r w:rsidRPr="006F28FF">
        <w:rPr>
          <w:rFonts w:ascii="Calibri" w:hAnsi="Calibri" w:cs="Calibri"/>
          <w:sz w:val="22"/>
          <w:szCs w:val="22"/>
          <w:lang w:val="fr"/>
        </w:rPr>
        <w:t xml:space="preserve"> la suite de la démission de Madame Jeanne VALLON, il est </w:t>
      </w:r>
      <w:r>
        <w:rPr>
          <w:rFonts w:ascii="Calibri" w:hAnsi="Calibri" w:cs="Calibri"/>
          <w:sz w:val="22"/>
          <w:szCs w:val="22"/>
          <w:lang w:val="fr"/>
        </w:rPr>
        <w:t xml:space="preserve">nécessaire de pouvoir au siège vacant. </w:t>
      </w:r>
      <w:r w:rsidRPr="006F28FF">
        <w:rPr>
          <w:rFonts w:ascii="Calibri" w:hAnsi="Calibri" w:cs="Calibri"/>
          <w:sz w:val="22"/>
          <w:szCs w:val="22"/>
          <w:lang w:val="fr"/>
        </w:rPr>
        <w:t xml:space="preserve">Monsieur le maire propose à Monsieur Thierry BACHELLERIE de </w:t>
      </w:r>
      <w:r>
        <w:rPr>
          <w:rFonts w:ascii="Calibri" w:hAnsi="Calibri" w:cs="Calibri"/>
          <w:sz w:val="22"/>
          <w:szCs w:val="22"/>
          <w:lang w:val="fr"/>
        </w:rPr>
        <w:t xml:space="preserve">prendre ce siège. </w:t>
      </w:r>
    </w:p>
    <w:p w14:paraId="0284B728" w14:textId="2C2A90C5" w:rsidR="006F28FF" w:rsidRDefault="006F28FF" w:rsidP="006F28FF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Le Conseil municipal valide cette proposition par 12 voix pour et 1 abstention (celle de l’intéressé pour la bonne forme).</w:t>
      </w:r>
    </w:p>
    <w:p w14:paraId="144CE56B" w14:textId="3367C415" w:rsidR="00A40003" w:rsidRDefault="00A40003" w:rsidP="00747356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747356">
        <w:rPr>
          <w:rFonts w:cs="Calibri"/>
          <w:b/>
          <w:bCs/>
          <w:noProof/>
        </w:rPr>
        <w:t xml:space="preserve">Admission </w:t>
      </w:r>
      <w:r w:rsidR="003F0DC3">
        <w:rPr>
          <w:rFonts w:cs="Calibri"/>
          <w:b/>
          <w:bCs/>
          <w:noProof/>
        </w:rPr>
        <w:t xml:space="preserve">de créances irrécupérables </w:t>
      </w:r>
      <w:r w:rsidRPr="00747356">
        <w:rPr>
          <w:rFonts w:cs="Calibri"/>
          <w:b/>
          <w:bCs/>
          <w:noProof/>
        </w:rPr>
        <w:t>en non-valeurs</w:t>
      </w:r>
    </w:p>
    <w:p w14:paraId="03F14CDE" w14:textId="1A1F2C4C" w:rsidR="00747356" w:rsidRDefault="00747356" w:rsidP="00747356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A la demande du comptable public, 5 </w:t>
      </w:r>
      <w:r w:rsidR="000E16FD">
        <w:rPr>
          <w:rFonts w:ascii="Calibri" w:hAnsi="Calibri" w:cs="Calibri"/>
          <w:sz w:val="22"/>
          <w:szCs w:val="22"/>
          <w:lang w:val="fr"/>
        </w:rPr>
        <w:t>créances</w:t>
      </w:r>
      <w:r>
        <w:rPr>
          <w:rFonts w:ascii="Calibri" w:hAnsi="Calibri" w:cs="Calibri"/>
          <w:sz w:val="22"/>
          <w:szCs w:val="22"/>
          <w:lang w:val="fr"/>
        </w:rPr>
        <w:t xml:space="preserve"> (totalisant 1,46 €) devenues irrécupérables doivent être, pour la bonne forme, passées en non-valeurs. </w:t>
      </w:r>
    </w:p>
    <w:p w14:paraId="2639F4B0" w14:textId="69D79058" w:rsidR="000E16FD" w:rsidRPr="00F5630A" w:rsidRDefault="000E16FD" w:rsidP="000E16FD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e Conseil </w:t>
      </w:r>
      <w:r>
        <w:rPr>
          <w:rFonts w:ascii="Calibri" w:hAnsi="Calibri" w:cs="Calibri"/>
          <w:sz w:val="22"/>
          <w:szCs w:val="22"/>
          <w:lang w:val="fr"/>
        </w:rPr>
        <w:t>m</w:t>
      </w:r>
      <w:r w:rsidRPr="00F5630A">
        <w:rPr>
          <w:rFonts w:ascii="Calibri" w:hAnsi="Calibri" w:cs="Calibri"/>
          <w:sz w:val="22"/>
          <w:szCs w:val="22"/>
          <w:lang w:val="fr"/>
        </w:rPr>
        <w:t>unicipal</w:t>
      </w:r>
      <w:r>
        <w:rPr>
          <w:rFonts w:ascii="Calibri" w:hAnsi="Calibri" w:cs="Calibri"/>
          <w:sz w:val="22"/>
          <w:szCs w:val="22"/>
          <w:lang w:val="fr"/>
        </w:rPr>
        <w:t xml:space="preserve">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approuve </w:t>
      </w:r>
      <w:r>
        <w:rPr>
          <w:rFonts w:ascii="Calibri" w:hAnsi="Calibri" w:cs="Calibri"/>
          <w:sz w:val="22"/>
          <w:szCs w:val="22"/>
          <w:lang w:val="fr"/>
        </w:rPr>
        <w:t>cette demande</w:t>
      </w:r>
      <w:r w:rsidR="00992186">
        <w:rPr>
          <w:rFonts w:ascii="Calibri" w:hAnsi="Calibri" w:cs="Calibri"/>
          <w:sz w:val="22"/>
          <w:szCs w:val="22"/>
          <w:lang w:val="fr"/>
        </w:rPr>
        <w:t xml:space="preserve"> à l’unanimité</w:t>
      </w:r>
      <w:r w:rsidR="004E2A28">
        <w:rPr>
          <w:rFonts w:ascii="Calibri" w:hAnsi="Calibri" w:cs="Calibri"/>
          <w:sz w:val="22"/>
          <w:szCs w:val="22"/>
          <w:lang w:val="fr"/>
        </w:rPr>
        <w:t>.</w:t>
      </w:r>
    </w:p>
    <w:p w14:paraId="6509F92F" w14:textId="45C26A2A" w:rsidR="00A40003" w:rsidRPr="009C2C42" w:rsidRDefault="00A40003" w:rsidP="009C2C42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9C2C42">
        <w:rPr>
          <w:rFonts w:cs="Calibri"/>
          <w:b/>
          <w:bCs/>
          <w:noProof/>
        </w:rPr>
        <w:t>Décision modificative</w:t>
      </w:r>
    </w:p>
    <w:p w14:paraId="54E26444" w14:textId="16C4B86C" w:rsidR="009C2C42" w:rsidRDefault="009C2C42" w:rsidP="009C2C42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Elle est nécessaire pour </w:t>
      </w:r>
      <w:r w:rsidRPr="009C2C42">
        <w:rPr>
          <w:rFonts w:ascii="Calibri" w:hAnsi="Calibri" w:cs="Calibri"/>
          <w:sz w:val="22"/>
          <w:szCs w:val="22"/>
          <w:lang w:val="fr"/>
        </w:rPr>
        <w:t>régulariser</w:t>
      </w:r>
      <w:r>
        <w:rPr>
          <w:rFonts w:ascii="Calibri" w:hAnsi="Calibri" w:cs="Calibri"/>
          <w:sz w:val="22"/>
          <w:szCs w:val="22"/>
          <w:lang w:val="fr"/>
        </w:rPr>
        <w:t xml:space="preserve">, au budget 2022, la cession d’un véhicule </w:t>
      </w:r>
      <w:r w:rsidR="00AA01FB">
        <w:rPr>
          <w:rFonts w:ascii="Calibri" w:hAnsi="Calibri" w:cs="Calibri"/>
          <w:sz w:val="22"/>
          <w:szCs w:val="22"/>
          <w:lang w:val="fr"/>
        </w:rPr>
        <w:t xml:space="preserve">pour un montant de 350 €. </w:t>
      </w:r>
    </w:p>
    <w:p w14:paraId="233C6141" w14:textId="1ADF4B16" w:rsidR="00AA01FB" w:rsidRPr="00F5630A" w:rsidRDefault="00AA01FB" w:rsidP="00AA01FB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e Conseil </w:t>
      </w:r>
      <w:r>
        <w:rPr>
          <w:rFonts w:ascii="Calibri" w:hAnsi="Calibri" w:cs="Calibri"/>
          <w:sz w:val="22"/>
          <w:szCs w:val="22"/>
          <w:lang w:val="fr"/>
        </w:rPr>
        <w:t>m</w:t>
      </w:r>
      <w:r w:rsidRPr="00F5630A">
        <w:rPr>
          <w:rFonts w:ascii="Calibri" w:hAnsi="Calibri" w:cs="Calibri"/>
          <w:sz w:val="22"/>
          <w:szCs w:val="22"/>
          <w:lang w:val="fr"/>
        </w:rPr>
        <w:t>unicipal</w:t>
      </w:r>
      <w:r>
        <w:rPr>
          <w:rFonts w:ascii="Calibri" w:hAnsi="Calibri" w:cs="Calibri"/>
          <w:sz w:val="22"/>
          <w:szCs w:val="22"/>
          <w:lang w:val="fr"/>
        </w:rPr>
        <w:t xml:space="preserve">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approuve </w:t>
      </w:r>
      <w:r>
        <w:rPr>
          <w:rFonts w:ascii="Calibri" w:hAnsi="Calibri" w:cs="Calibri"/>
          <w:sz w:val="22"/>
          <w:szCs w:val="22"/>
          <w:lang w:val="fr"/>
        </w:rPr>
        <w:t>cette modification</w:t>
      </w:r>
      <w:r w:rsidR="00992186">
        <w:rPr>
          <w:rFonts w:ascii="Calibri" w:hAnsi="Calibri" w:cs="Calibri"/>
          <w:sz w:val="22"/>
          <w:szCs w:val="22"/>
          <w:lang w:val="fr"/>
        </w:rPr>
        <w:t xml:space="preserve"> à l’unanimité.</w:t>
      </w:r>
    </w:p>
    <w:p w14:paraId="78970792" w14:textId="77777777" w:rsidR="0003630A" w:rsidRDefault="0003630A">
      <w:pPr>
        <w:rPr>
          <w:rFonts w:ascii="Calibri" w:hAnsi="Calibri" w:cs="Calibri"/>
          <w:b/>
          <w:bCs/>
          <w:noProof/>
          <w:color w:val="000000"/>
          <w:sz w:val="22"/>
          <w:szCs w:val="22"/>
          <w:u w:color="000000"/>
          <w:lang w:val="fr-FR" w:eastAsia="fr-FR"/>
        </w:rPr>
      </w:pPr>
      <w:r w:rsidRPr="00B17443">
        <w:rPr>
          <w:rFonts w:cs="Calibri"/>
          <w:b/>
          <w:bCs/>
          <w:noProof/>
          <w:lang w:val="fr-FR"/>
        </w:rPr>
        <w:br w:type="page"/>
      </w:r>
    </w:p>
    <w:p w14:paraId="4AA96C92" w14:textId="19DCEF40" w:rsidR="00A40003" w:rsidRPr="0003630A" w:rsidRDefault="00A40003" w:rsidP="0003630A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03630A">
        <w:rPr>
          <w:rFonts w:cs="Calibri"/>
          <w:b/>
          <w:bCs/>
          <w:noProof/>
        </w:rPr>
        <w:lastRenderedPageBreak/>
        <w:t xml:space="preserve">Demande de subvention </w:t>
      </w:r>
      <w:r w:rsidR="003F0DC3">
        <w:rPr>
          <w:rFonts w:cs="Calibri"/>
          <w:b/>
          <w:bCs/>
          <w:noProof/>
        </w:rPr>
        <w:t xml:space="preserve">de 2 </w:t>
      </w:r>
      <w:r w:rsidRPr="0003630A">
        <w:rPr>
          <w:rFonts w:cs="Calibri"/>
          <w:b/>
          <w:bCs/>
          <w:noProof/>
        </w:rPr>
        <w:t>associations de Culhat</w:t>
      </w:r>
    </w:p>
    <w:p w14:paraId="76C68D5C" w14:textId="21E3564C" w:rsidR="0003630A" w:rsidRDefault="0003630A" w:rsidP="0003630A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Deux </w:t>
      </w:r>
      <w:r w:rsidRPr="0003630A">
        <w:rPr>
          <w:rFonts w:ascii="Calibri" w:hAnsi="Calibri" w:cs="Calibri"/>
          <w:sz w:val="22"/>
          <w:szCs w:val="22"/>
          <w:lang w:val="fr"/>
        </w:rPr>
        <w:t>d</w:t>
      </w:r>
      <w:r>
        <w:rPr>
          <w:rFonts w:ascii="Calibri" w:hAnsi="Calibri" w:cs="Calibri"/>
          <w:sz w:val="22"/>
          <w:szCs w:val="22"/>
          <w:lang w:val="fr"/>
        </w:rPr>
        <w:t xml:space="preserve">emandes </w:t>
      </w:r>
      <w:r w:rsidRPr="0003630A">
        <w:rPr>
          <w:rFonts w:ascii="Calibri" w:hAnsi="Calibri" w:cs="Calibri"/>
          <w:sz w:val="22"/>
          <w:szCs w:val="22"/>
          <w:lang w:val="fr"/>
        </w:rPr>
        <w:t>de subvention</w:t>
      </w:r>
      <w:r>
        <w:rPr>
          <w:rFonts w:ascii="Calibri" w:hAnsi="Calibri" w:cs="Calibri"/>
          <w:sz w:val="22"/>
          <w:szCs w:val="22"/>
          <w:lang w:val="fr"/>
        </w:rPr>
        <w:t>s</w:t>
      </w:r>
      <w:r w:rsidRPr="0003630A">
        <w:rPr>
          <w:rFonts w:ascii="Calibri" w:hAnsi="Calibri" w:cs="Calibri"/>
          <w:sz w:val="22"/>
          <w:szCs w:val="22"/>
          <w:lang w:val="fr"/>
        </w:rPr>
        <w:t xml:space="preserve"> </w:t>
      </w:r>
      <w:r>
        <w:rPr>
          <w:rFonts w:ascii="Calibri" w:hAnsi="Calibri" w:cs="Calibri"/>
          <w:sz w:val="22"/>
          <w:szCs w:val="22"/>
          <w:lang w:val="fr"/>
        </w:rPr>
        <w:t xml:space="preserve">émanant d’associations communales ont été reçues : </w:t>
      </w:r>
    </w:p>
    <w:p w14:paraId="3A29EC25" w14:textId="552107F4" w:rsidR="0003630A" w:rsidRPr="00807642" w:rsidRDefault="00807642" w:rsidP="00807642">
      <w:pPr>
        <w:pStyle w:val="Paragraphedeliste"/>
        <w:numPr>
          <w:ilvl w:val="0"/>
          <w:numId w:val="20"/>
        </w:numPr>
        <w:spacing w:before="120" w:after="120"/>
        <w:rPr>
          <w:rFonts w:cs="Calibri"/>
          <w:lang w:val="fr"/>
        </w:rPr>
      </w:pPr>
      <w:r>
        <w:rPr>
          <w:rFonts w:cs="Calibri"/>
          <w:lang w:val="fr"/>
        </w:rPr>
        <w:t>A</w:t>
      </w:r>
      <w:r w:rsidR="0003630A" w:rsidRPr="00807642">
        <w:rPr>
          <w:rFonts w:cs="Calibri"/>
          <w:lang w:val="fr"/>
        </w:rPr>
        <w:t>ssociation GV SENIORS CULHAT</w:t>
      </w:r>
      <w:r>
        <w:rPr>
          <w:rFonts w:cs="Calibri"/>
          <w:lang w:val="fr"/>
        </w:rPr>
        <w:t xml:space="preserve"> : </w:t>
      </w:r>
      <w:r w:rsidR="0003630A" w:rsidRPr="00807642">
        <w:rPr>
          <w:rFonts w:cs="Calibri"/>
          <w:lang w:val="fr"/>
        </w:rPr>
        <w:t>300 €</w:t>
      </w:r>
    </w:p>
    <w:p w14:paraId="75552CAB" w14:textId="357A26A3" w:rsidR="0003630A" w:rsidRPr="00807642" w:rsidRDefault="00807642" w:rsidP="00807642">
      <w:pPr>
        <w:pStyle w:val="Paragraphedeliste"/>
        <w:numPr>
          <w:ilvl w:val="0"/>
          <w:numId w:val="20"/>
        </w:numPr>
        <w:spacing w:before="120" w:after="120"/>
        <w:rPr>
          <w:rFonts w:cs="Calibri"/>
          <w:lang w:val="fr"/>
        </w:rPr>
      </w:pPr>
      <w:r>
        <w:rPr>
          <w:rFonts w:cs="Calibri"/>
          <w:lang w:val="fr"/>
        </w:rPr>
        <w:t>A</w:t>
      </w:r>
      <w:r w:rsidR="0003630A" w:rsidRPr="00807642">
        <w:rPr>
          <w:rFonts w:cs="Calibri"/>
          <w:lang w:val="fr"/>
        </w:rPr>
        <w:t xml:space="preserve">ssociation </w:t>
      </w:r>
      <w:bookmarkStart w:id="0" w:name="_Hlk104302555"/>
      <w:r w:rsidR="0003630A" w:rsidRPr="00807642">
        <w:rPr>
          <w:rFonts w:cs="Calibri"/>
          <w:lang w:val="fr"/>
        </w:rPr>
        <w:t>sportive équestre de Médagues</w:t>
      </w:r>
      <w:r>
        <w:rPr>
          <w:rFonts w:cs="Calibri"/>
          <w:lang w:val="fr"/>
        </w:rPr>
        <w:t> </w:t>
      </w:r>
      <w:bookmarkEnd w:id="0"/>
      <w:r>
        <w:rPr>
          <w:rFonts w:cs="Calibri"/>
          <w:lang w:val="fr"/>
        </w:rPr>
        <w:t xml:space="preserve">: </w:t>
      </w:r>
      <w:r w:rsidR="0003630A" w:rsidRPr="00807642">
        <w:rPr>
          <w:rFonts w:cs="Calibri"/>
          <w:lang w:val="fr"/>
        </w:rPr>
        <w:t>350 €.</w:t>
      </w:r>
    </w:p>
    <w:p w14:paraId="45E43770" w14:textId="6519E4A6" w:rsidR="00807642" w:rsidRDefault="00807642" w:rsidP="0003630A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Les subventions accordées par la commune sont, par </w:t>
      </w:r>
      <w:r w:rsidR="003F0DC3">
        <w:rPr>
          <w:rFonts w:ascii="Calibri" w:hAnsi="Calibri" w:cs="Calibri"/>
          <w:sz w:val="22"/>
          <w:szCs w:val="22"/>
          <w:lang w:val="fr"/>
        </w:rPr>
        <w:t>défaut</w:t>
      </w:r>
      <w:r>
        <w:rPr>
          <w:rFonts w:ascii="Calibri" w:hAnsi="Calibri" w:cs="Calibri"/>
          <w:sz w:val="22"/>
          <w:szCs w:val="22"/>
          <w:lang w:val="fr"/>
        </w:rPr>
        <w:t xml:space="preserve">, limitées à 305 €. </w:t>
      </w:r>
    </w:p>
    <w:p w14:paraId="45790163" w14:textId="1CE4D687" w:rsidR="00807642" w:rsidRDefault="0003630A" w:rsidP="0003630A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 w:rsidRPr="0003630A">
        <w:rPr>
          <w:rFonts w:ascii="Calibri" w:hAnsi="Calibri" w:cs="Calibri"/>
          <w:sz w:val="22"/>
          <w:szCs w:val="22"/>
          <w:lang w:val="fr"/>
        </w:rPr>
        <w:t xml:space="preserve">Après délibération, le Conseil municipal décide </w:t>
      </w:r>
      <w:r w:rsidR="00807642">
        <w:rPr>
          <w:rFonts w:ascii="Calibri" w:hAnsi="Calibri" w:cs="Calibri"/>
          <w:sz w:val="22"/>
          <w:szCs w:val="22"/>
          <w:lang w:val="fr"/>
        </w:rPr>
        <w:t>d’attribuer</w:t>
      </w:r>
      <w:r w:rsidR="00046F35">
        <w:rPr>
          <w:rFonts w:ascii="Calibri" w:hAnsi="Calibri" w:cs="Calibri"/>
          <w:sz w:val="22"/>
          <w:szCs w:val="22"/>
          <w:lang w:val="fr"/>
        </w:rPr>
        <w:t>, pour l’année 2022,</w:t>
      </w:r>
      <w:r w:rsidR="00807642">
        <w:rPr>
          <w:rFonts w:ascii="Calibri" w:hAnsi="Calibri" w:cs="Calibri"/>
          <w:sz w:val="22"/>
          <w:szCs w:val="22"/>
          <w:lang w:val="fr"/>
        </w:rPr>
        <w:t xml:space="preserve"> une subvention de 305</w:t>
      </w:r>
      <w:r w:rsidR="00046F35">
        <w:rPr>
          <w:rFonts w:ascii="Calibri" w:hAnsi="Calibri" w:cs="Calibri"/>
          <w:sz w:val="22"/>
          <w:szCs w:val="22"/>
          <w:lang w:val="fr"/>
        </w:rPr>
        <w:t> </w:t>
      </w:r>
      <w:r w:rsidR="00807642">
        <w:rPr>
          <w:rFonts w:ascii="Calibri" w:hAnsi="Calibri" w:cs="Calibri"/>
          <w:sz w:val="22"/>
          <w:szCs w:val="22"/>
          <w:lang w:val="fr"/>
        </w:rPr>
        <w:t xml:space="preserve">€ : </w:t>
      </w:r>
    </w:p>
    <w:p w14:paraId="604BD981" w14:textId="77777777" w:rsidR="00807642" w:rsidRDefault="00807642" w:rsidP="00046F35">
      <w:pPr>
        <w:pStyle w:val="Paragraphedeliste"/>
        <w:numPr>
          <w:ilvl w:val="0"/>
          <w:numId w:val="20"/>
        </w:numPr>
        <w:spacing w:before="120" w:after="120"/>
        <w:rPr>
          <w:rFonts w:cs="Calibri"/>
          <w:lang w:val="fr"/>
        </w:rPr>
      </w:pPr>
      <w:r>
        <w:rPr>
          <w:rFonts w:cs="Calibri"/>
          <w:lang w:val="fr"/>
        </w:rPr>
        <w:t>As</w:t>
      </w:r>
      <w:r w:rsidR="0003630A" w:rsidRPr="0003630A">
        <w:rPr>
          <w:rFonts w:cs="Calibri"/>
          <w:lang w:val="fr"/>
        </w:rPr>
        <w:t>sociation GV SENIORS CULHAT</w:t>
      </w:r>
      <w:r>
        <w:rPr>
          <w:rFonts w:cs="Calibri"/>
          <w:lang w:val="fr"/>
        </w:rPr>
        <w:t> : 12 voix pour et 1 abstention ;</w:t>
      </w:r>
    </w:p>
    <w:p w14:paraId="5F9F852B" w14:textId="7F04C01D" w:rsidR="0003630A" w:rsidRPr="0003630A" w:rsidRDefault="00046F35" w:rsidP="00046F35">
      <w:pPr>
        <w:pStyle w:val="Paragraphedeliste"/>
        <w:numPr>
          <w:ilvl w:val="0"/>
          <w:numId w:val="20"/>
        </w:numPr>
        <w:spacing w:before="120" w:after="120"/>
        <w:rPr>
          <w:rFonts w:cs="Calibri"/>
          <w:lang w:val="fr"/>
        </w:rPr>
      </w:pPr>
      <w:r>
        <w:rPr>
          <w:rFonts w:cs="Calibri"/>
          <w:lang w:val="fr"/>
        </w:rPr>
        <w:t>A</w:t>
      </w:r>
      <w:r w:rsidR="0003630A" w:rsidRPr="0003630A">
        <w:rPr>
          <w:rFonts w:cs="Calibri"/>
          <w:lang w:val="fr"/>
        </w:rPr>
        <w:t>ssociation sportive équestre de Médagues</w:t>
      </w:r>
      <w:r>
        <w:rPr>
          <w:rFonts w:cs="Calibri"/>
          <w:lang w:val="fr"/>
        </w:rPr>
        <w:t> : 12 voix pour et 1 voix contre.</w:t>
      </w:r>
    </w:p>
    <w:p w14:paraId="60B6F77A" w14:textId="49598BA2" w:rsidR="00A40003" w:rsidRDefault="00A40003" w:rsidP="00C743E0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C743E0">
        <w:rPr>
          <w:rFonts w:cs="Calibri"/>
          <w:b/>
          <w:bCs/>
          <w:noProof/>
        </w:rPr>
        <w:t xml:space="preserve">Indemnité </w:t>
      </w:r>
      <w:r w:rsidR="00554B75">
        <w:rPr>
          <w:rFonts w:cs="Calibri"/>
          <w:b/>
          <w:bCs/>
          <w:noProof/>
        </w:rPr>
        <w:t>de</w:t>
      </w:r>
      <w:r w:rsidRPr="00C743E0">
        <w:rPr>
          <w:rFonts w:cs="Calibri"/>
          <w:b/>
          <w:bCs/>
          <w:noProof/>
        </w:rPr>
        <w:t xml:space="preserve"> gardiennage </w:t>
      </w:r>
      <w:r w:rsidR="00554B75">
        <w:rPr>
          <w:rFonts w:cs="Calibri"/>
          <w:b/>
          <w:bCs/>
          <w:noProof/>
        </w:rPr>
        <w:t>de l’église ND de l’Assomption</w:t>
      </w:r>
    </w:p>
    <w:p w14:paraId="4F0161EE" w14:textId="14FBCEF5" w:rsidR="00992186" w:rsidRDefault="00554B75" w:rsidP="00992186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 xml:space="preserve">Cette indemnité est de 365 € brut par an. Il est proposé de reconduire </w:t>
      </w:r>
      <w:r w:rsidR="00992186">
        <w:rPr>
          <w:rFonts w:ascii="Calibri" w:hAnsi="Calibri" w:cs="Calibri"/>
          <w:sz w:val="22"/>
          <w:szCs w:val="22"/>
          <w:lang w:val="fr"/>
        </w:rPr>
        <w:t xml:space="preserve">ce montant </w:t>
      </w:r>
      <w:r>
        <w:rPr>
          <w:rFonts w:ascii="Calibri" w:hAnsi="Calibri" w:cs="Calibri"/>
          <w:sz w:val="22"/>
          <w:szCs w:val="22"/>
          <w:lang w:val="fr"/>
        </w:rPr>
        <w:t>pour 2022</w:t>
      </w:r>
      <w:r w:rsidR="00992186">
        <w:rPr>
          <w:rFonts w:ascii="Calibri" w:hAnsi="Calibri" w:cs="Calibri"/>
          <w:sz w:val="22"/>
          <w:szCs w:val="22"/>
          <w:lang w:val="fr"/>
        </w:rPr>
        <w:t>.</w:t>
      </w:r>
    </w:p>
    <w:p w14:paraId="1B3F5397" w14:textId="08279B3F" w:rsidR="00F05069" w:rsidRDefault="00F05069" w:rsidP="00992186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Pour l’année 2022, c’est Madame Nicole TURGON qui assure le gardiennage de l’église.</w:t>
      </w:r>
    </w:p>
    <w:p w14:paraId="21D55FBE" w14:textId="745FA218" w:rsidR="00992186" w:rsidRPr="00F5630A" w:rsidRDefault="00992186" w:rsidP="00992186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e Conseil </w:t>
      </w:r>
      <w:r>
        <w:rPr>
          <w:rFonts w:ascii="Calibri" w:hAnsi="Calibri" w:cs="Calibri"/>
          <w:sz w:val="22"/>
          <w:szCs w:val="22"/>
          <w:lang w:val="fr"/>
        </w:rPr>
        <w:t>m</w:t>
      </w:r>
      <w:r w:rsidRPr="00F5630A">
        <w:rPr>
          <w:rFonts w:ascii="Calibri" w:hAnsi="Calibri" w:cs="Calibri"/>
          <w:sz w:val="22"/>
          <w:szCs w:val="22"/>
          <w:lang w:val="fr"/>
        </w:rPr>
        <w:t>unicipal</w:t>
      </w:r>
      <w:r>
        <w:rPr>
          <w:rFonts w:ascii="Calibri" w:hAnsi="Calibri" w:cs="Calibri"/>
          <w:sz w:val="22"/>
          <w:szCs w:val="22"/>
          <w:lang w:val="fr"/>
        </w:rPr>
        <w:t xml:space="preserve">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approuve </w:t>
      </w:r>
      <w:r>
        <w:rPr>
          <w:rFonts w:ascii="Calibri" w:hAnsi="Calibri" w:cs="Calibri"/>
          <w:sz w:val="22"/>
          <w:szCs w:val="22"/>
          <w:lang w:val="fr"/>
        </w:rPr>
        <w:t>cette demande à l’unanimité.</w:t>
      </w:r>
    </w:p>
    <w:p w14:paraId="6640E660" w14:textId="0D3A4E69" w:rsidR="00A40003" w:rsidRDefault="003F0DC3" w:rsidP="003E4A65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>
        <w:rPr>
          <w:rFonts w:cs="Calibri"/>
          <w:b/>
          <w:bCs/>
          <w:noProof/>
        </w:rPr>
        <w:t>Restitution d’une c</w:t>
      </w:r>
      <w:r w:rsidR="00A40003" w:rsidRPr="003E4A65">
        <w:rPr>
          <w:rFonts w:cs="Calibri"/>
          <w:b/>
          <w:bCs/>
          <w:noProof/>
        </w:rPr>
        <w:t xml:space="preserve">aution </w:t>
      </w:r>
    </w:p>
    <w:p w14:paraId="053F349E" w14:textId="4CCBFC62" w:rsidR="003E4A65" w:rsidRDefault="00074A3E" w:rsidP="003E4A65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 la suite de</w:t>
      </w:r>
      <w:r w:rsidR="003E4A65" w:rsidRPr="003E4A65">
        <w:rPr>
          <w:rFonts w:ascii="Calibri" w:hAnsi="Calibri" w:cs="Calibri"/>
          <w:sz w:val="22"/>
          <w:szCs w:val="22"/>
          <w:lang w:val="fr"/>
        </w:rPr>
        <w:t xml:space="preserve"> la résiliation du bail de location de l’appartement situé 7 </w:t>
      </w:r>
      <w:r>
        <w:rPr>
          <w:rFonts w:ascii="Calibri" w:hAnsi="Calibri" w:cs="Calibri"/>
          <w:sz w:val="22"/>
          <w:szCs w:val="22"/>
          <w:lang w:val="fr"/>
        </w:rPr>
        <w:t>r</w:t>
      </w:r>
      <w:r w:rsidR="003E4A65" w:rsidRPr="003E4A65">
        <w:rPr>
          <w:rFonts w:ascii="Calibri" w:hAnsi="Calibri" w:cs="Calibri"/>
          <w:sz w:val="22"/>
          <w:szCs w:val="22"/>
          <w:lang w:val="fr"/>
        </w:rPr>
        <w:t xml:space="preserve">ue Saint-Vosy, </w:t>
      </w:r>
      <w:r>
        <w:rPr>
          <w:rFonts w:ascii="Calibri" w:hAnsi="Calibri" w:cs="Calibri"/>
          <w:sz w:val="22"/>
          <w:szCs w:val="22"/>
          <w:lang w:val="fr"/>
        </w:rPr>
        <w:t>(</w:t>
      </w:r>
      <w:r w:rsidR="003E4A65" w:rsidRPr="003E4A65">
        <w:rPr>
          <w:rFonts w:ascii="Calibri" w:hAnsi="Calibri" w:cs="Calibri"/>
          <w:sz w:val="22"/>
          <w:szCs w:val="22"/>
          <w:lang w:val="fr"/>
        </w:rPr>
        <w:t xml:space="preserve">1er étage de l’ancienne </w:t>
      </w:r>
      <w:r>
        <w:rPr>
          <w:rFonts w:ascii="Calibri" w:hAnsi="Calibri" w:cs="Calibri"/>
          <w:sz w:val="22"/>
          <w:szCs w:val="22"/>
          <w:lang w:val="fr"/>
        </w:rPr>
        <w:t>P</w:t>
      </w:r>
      <w:r w:rsidR="003E4A65" w:rsidRPr="003E4A65">
        <w:rPr>
          <w:rFonts w:ascii="Calibri" w:hAnsi="Calibri" w:cs="Calibri"/>
          <w:sz w:val="22"/>
          <w:szCs w:val="22"/>
          <w:lang w:val="fr"/>
        </w:rPr>
        <w:t>oste</w:t>
      </w:r>
      <w:r>
        <w:rPr>
          <w:rFonts w:ascii="Calibri" w:hAnsi="Calibri" w:cs="Calibri"/>
          <w:sz w:val="22"/>
          <w:szCs w:val="22"/>
          <w:lang w:val="fr"/>
        </w:rPr>
        <w:t xml:space="preserve">), </w:t>
      </w:r>
      <w:r w:rsidR="003E4A65" w:rsidRPr="003E4A65">
        <w:rPr>
          <w:rFonts w:ascii="Calibri" w:hAnsi="Calibri" w:cs="Calibri"/>
          <w:sz w:val="22"/>
          <w:szCs w:val="22"/>
          <w:lang w:val="fr"/>
        </w:rPr>
        <w:t>l’état des lieux ne présente pas de dégradations</w:t>
      </w:r>
      <w:r>
        <w:rPr>
          <w:rFonts w:ascii="Calibri" w:hAnsi="Calibri" w:cs="Calibri"/>
          <w:sz w:val="22"/>
          <w:szCs w:val="22"/>
          <w:lang w:val="fr"/>
        </w:rPr>
        <w:t xml:space="preserve"> notables. Il est proposé de restituer la caution de 302,26 € à l’ex-locataire</w:t>
      </w:r>
    </w:p>
    <w:p w14:paraId="7341E660" w14:textId="25D6B0F4" w:rsidR="003F0DC3" w:rsidRPr="00F5630A" w:rsidRDefault="003F0DC3" w:rsidP="003F0DC3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  <w:r>
        <w:rPr>
          <w:rFonts w:ascii="Calibri" w:hAnsi="Calibri" w:cs="Calibri"/>
          <w:sz w:val="22"/>
          <w:szCs w:val="22"/>
          <w:lang w:val="fr"/>
        </w:rPr>
        <w:t>Après délibération, l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e Conseil </w:t>
      </w:r>
      <w:r>
        <w:rPr>
          <w:rFonts w:ascii="Calibri" w:hAnsi="Calibri" w:cs="Calibri"/>
          <w:sz w:val="22"/>
          <w:szCs w:val="22"/>
          <w:lang w:val="fr"/>
        </w:rPr>
        <w:t>m</w:t>
      </w:r>
      <w:r w:rsidRPr="00F5630A">
        <w:rPr>
          <w:rFonts w:ascii="Calibri" w:hAnsi="Calibri" w:cs="Calibri"/>
          <w:sz w:val="22"/>
          <w:szCs w:val="22"/>
          <w:lang w:val="fr"/>
        </w:rPr>
        <w:t>unicipal</w:t>
      </w:r>
      <w:r>
        <w:rPr>
          <w:rFonts w:ascii="Calibri" w:hAnsi="Calibri" w:cs="Calibri"/>
          <w:sz w:val="22"/>
          <w:szCs w:val="22"/>
          <w:lang w:val="fr"/>
        </w:rPr>
        <w:t xml:space="preserve"> </w:t>
      </w:r>
      <w:r w:rsidRPr="00F5630A">
        <w:rPr>
          <w:rFonts w:ascii="Calibri" w:hAnsi="Calibri" w:cs="Calibri"/>
          <w:sz w:val="22"/>
          <w:szCs w:val="22"/>
          <w:lang w:val="fr"/>
        </w:rPr>
        <w:t xml:space="preserve">approuve </w:t>
      </w:r>
      <w:r>
        <w:rPr>
          <w:rFonts w:ascii="Calibri" w:hAnsi="Calibri" w:cs="Calibri"/>
          <w:sz w:val="22"/>
          <w:szCs w:val="22"/>
          <w:lang w:val="fr"/>
        </w:rPr>
        <w:t>cette proposition à l’unanimité.</w:t>
      </w:r>
    </w:p>
    <w:p w14:paraId="6766EB37" w14:textId="1FE2719F" w:rsidR="00C754FA" w:rsidRPr="003F0DC3" w:rsidRDefault="00C754FA" w:rsidP="003F0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/>
        <w:rPr>
          <w:rFonts w:ascii="Calibri" w:hAnsi="Calibri" w:cs="Calibri"/>
          <w:b/>
          <w:bCs/>
          <w:noProof/>
          <w:sz w:val="22"/>
          <w:szCs w:val="22"/>
          <w:u w:color="000000"/>
        </w:rPr>
      </w:pPr>
      <w:r w:rsidRPr="003F0DC3">
        <w:rPr>
          <w:rFonts w:ascii="Calibri" w:hAnsi="Calibri" w:cs="Calibri"/>
          <w:b/>
          <w:bCs/>
          <w:noProof/>
          <w:sz w:val="22"/>
          <w:szCs w:val="22"/>
          <w:u w:color="000000"/>
        </w:rPr>
        <w:t>Questions diverses</w:t>
      </w:r>
    </w:p>
    <w:p w14:paraId="705B7B0B" w14:textId="103EB829" w:rsidR="002009E7" w:rsidRP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bCs/>
          <w:lang w:val="fr-FR"/>
        </w:rPr>
      </w:pPr>
      <w:r>
        <w:rPr>
          <w:rStyle w:val="Aucun"/>
          <w:rFonts w:cs="Calibri"/>
          <w:b/>
          <w:bCs/>
          <w:lang w:val="fr-FR"/>
        </w:rPr>
        <w:t>A</w:t>
      </w:r>
      <w:r w:rsidRPr="002009E7">
        <w:rPr>
          <w:rStyle w:val="Aucun"/>
          <w:rFonts w:cs="Calibri"/>
          <w:b/>
          <w:bCs/>
          <w:lang w:val="fr-FR"/>
        </w:rPr>
        <w:t>utorisations d’absences des agents</w:t>
      </w:r>
    </w:p>
    <w:p w14:paraId="26D89AAB" w14:textId="11B414D8" w:rsidR="002009E7" w:rsidRPr="002009E7" w:rsidRDefault="002009E7" w:rsidP="002009E7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2009E7">
        <w:rPr>
          <w:rStyle w:val="Aucun"/>
          <w:rFonts w:cs="Calibri"/>
          <w:sz w:val="22"/>
          <w:szCs w:val="22"/>
          <w:lang w:val="fr-FR"/>
        </w:rPr>
        <w:t>Il convient de formaliser</w:t>
      </w:r>
      <w:r>
        <w:rPr>
          <w:rStyle w:val="Aucun"/>
          <w:rFonts w:cs="Calibri"/>
          <w:sz w:val="22"/>
          <w:szCs w:val="22"/>
          <w:lang w:val="fr-FR"/>
        </w:rPr>
        <w:t xml:space="preserve"> les modalités d’autorisation</w:t>
      </w:r>
      <w:r w:rsidRPr="002009E7">
        <w:rPr>
          <w:rStyle w:val="Aucun"/>
          <w:rFonts w:cs="Calibri"/>
          <w:sz w:val="22"/>
          <w:szCs w:val="22"/>
          <w:lang w:val="fr-FR"/>
        </w:rPr>
        <w:t xml:space="preserve"> </w:t>
      </w:r>
      <w:r>
        <w:rPr>
          <w:rStyle w:val="Aucun"/>
          <w:rFonts w:cs="Calibri"/>
          <w:sz w:val="22"/>
          <w:szCs w:val="22"/>
          <w:lang w:val="fr-FR"/>
        </w:rPr>
        <w:t>d’absences des agents. Isabelle Coucardon se renseignera auprès du Centre de gestion et William Baggi recueillera les textes pertinents.</w:t>
      </w:r>
    </w:p>
    <w:p w14:paraId="008C37D5" w14:textId="51A9E17C" w:rsid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2009E7">
        <w:rPr>
          <w:rStyle w:val="Aucun"/>
          <w:rFonts w:cs="Calibri"/>
          <w:b/>
          <w:lang w:val="fr-FR"/>
        </w:rPr>
        <w:t>Remplacement des panneaux abimé</w:t>
      </w:r>
      <w:r>
        <w:rPr>
          <w:rStyle w:val="Aucun"/>
          <w:rFonts w:cs="Calibri"/>
          <w:b/>
          <w:lang w:val="fr-FR"/>
        </w:rPr>
        <w:t>s</w:t>
      </w:r>
      <w:r w:rsidRPr="002009E7">
        <w:rPr>
          <w:rStyle w:val="Aucun"/>
          <w:rFonts w:cs="Calibri"/>
          <w:b/>
          <w:lang w:val="fr-FR"/>
        </w:rPr>
        <w:t xml:space="preserve"> pour les reprises des concessions au cimetière</w:t>
      </w:r>
    </w:p>
    <w:p w14:paraId="6FAB5D2E" w14:textId="3EA7EC1C" w:rsidR="002009E7" w:rsidRPr="002009E7" w:rsidRDefault="002009E7" w:rsidP="002009E7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2009E7">
        <w:rPr>
          <w:rStyle w:val="Aucun"/>
          <w:rFonts w:cs="Calibri"/>
          <w:sz w:val="22"/>
          <w:szCs w:val="22"/>
          <w:lang w:val="fr-FR"/>
        </w:rPr>
        <w:t>Aline Roche et Dominique Champagnol feront le nécessaire</w:t>
      </w:r>
      <w:r w:rsidR="001F0CA8">
        <w:rPr>
          <w:rStyle w:val="Aucun"/>
          <w:rFonts w:cs="Calibri"/>
          <w:sz w:val="22"/>
          <w:szCs w:val="22"/>
          <w:lang w:val="fr-FR"/>
        </w:rPr>
        <w:t>.</w:t>
      </w:r>
    </w:p>
    <w:p w14:paraId="1E4689F9" w14:textId="685557A2" w:rsid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2009E7">
        <w:rPr>
          <w:rStyle w:val="Aucun"/>
          <w:rFonts w:cs="Calibri"/>
          <w:b/>
          <w:lang w:val="fr-FR"/>
        </w:rPr>
        <w:t>Réform</w:t>
      </w:r>
      <w:r w:rsidR="00B356EF">
        <w:rPr>
          <w:rStyle w:val="Aucun"/>
          <w:rFonts w:cs="Calibri"/>
          <w:b/>
          <w:lang w:val="fr-FR"/>
        </w:rPr>
        <w:t>e</w:t>
      </w:r>
      <w:r w:rsidRPr="002009E7">
        <w:rPr>
          <w:rStyle w:val="Aucun"/>
          <w:rFonts w:cs="Calibri"/>
          <w:b/>
          <w:lang w:val="fr-FR"/>
        </w:rPr>
        <w:t xml:space="preserve"> des règles de publicité, d’entré</w:t>
      </w:r>
      <w:r w:rsidR="00B356EF">
        <w:rPr>
          <w:rStyle w:val="Aucun"/>
          <w:rFonts w:cs="Calibri"/>
          <w:b/>
          <w:lang w:val="fr-FR"/>
        </w:rPr>
        <w:t>e</w:t>
      </w:r>
      <w:r w:rsidRPr="002009E7">
        <w:rPr>
          <w:rStyle w:val="Aucun"/>
          <w:rFonts w:cs="Calibri"/>
          <w:b/>
          <w:lang w:val="fr-FR"/>
        </w:rPr>
        <w:t xml:space="preserve"> en vigueur et de conservation des acte</w:t>
      </w:r>
      <w:r w:rsidR="00B356EF">
        <w:rPr>
          <w:rStyle w:val="Aucun"/>
          <w:rFonts w:cs="Calibri"/>
          <w:b/>
          <w:lang w:val="fr-FR"/>
        </w:rPr>
        <w:t>s</w:t>
      </w:r>
      <w:r w:rsidRPr="002009E7">
        <w:rPr>
          <w:rStyle w:val="Aucun"/>
          <w:rFonts w:cs="Calibri"/>
          <w:b/>
          <w:lang w:val="fr-FR"/>
        </w:rPr>
        <w:t xml:space="preserve"> pris par les collectivité</w:t>
      </w:r>
      <w:r w:rsidR="00B356EF">
        <w:rPr>
          <w:rStyle w:val="Aucun"/>
          <w:rFonts w:cs="Calibri"/>
          <w:b/>
          <w:lang w:val="fr-FR"/>
        </w:rPr>
        <w:t>s</w:t>
      </w:r>
      <w:r w:rsidRPr="002009E7">
        <w:rPr>
          <w:rStyle w:val="Aucun"/>
          <w:rFonts w:cs="Calibri"/>
          <w:b/>
          <w:lang w:val="fr-FR"/>
        </w:rPr>
        <w:t xml:space="preserve"> territoriales et leurs groupements</w:t>
      </w:r>
    </w:p>
    <w:p w14:paraId="5D0856C0" w14:textId="2F20FFBE" w:rsidR="00B356EF" w:rsidRPr="00B356EF" w:rsidRDefault="00B356EF" w:rsidP="00B356EF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B356EF">
        <w:rPr>
          <w:rStyle w:val="Aucun"/>
          <w:rFonts w:cs="Calibri"/>
          <w:sz w:val="22"/>
          <w:szCs w:val="22"/>
          <w:lang w:val="fr-FR"/>
        </w:rPr>
        <w:t>M. le Maire donne lecture d’une note de la préfecture. Il convient de s’assurer/ confirmer que l</w:t>
      </w:r>
      <w:r>
        <w:rPr>
          <w:rStyle w:val="Aucun"/>
          <w:rFonts w:cs="Calibri"/>
          <w:sz w:val="22"/>
          <w:szCs w:val="22"/>
          <w:lang w:val="fr-FR"/>
        </w:rPr>
        <w:t xml:space="preserve">a </w:t>
      </w:r>
      <w:r w:rsidRPr="00B356EF">
        <w:rPr>
          <w:rStyle w:val="Aucun"/>
          <w:rFonts w:cs="Calibri"/>
          <w:sz w:val="22"/>
          <w:szCs w:val="22"/>
          <w:lang w:val="fr-FR"/>
        </w:rPr>
        <w:t>commune applique le dispositif défini.</w:t>
      </w:r>
    </w:p>
    <w:p w14:paraId="1327D3A7" w14:textId="34F045DA" w:rsid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2009E7">
        <w:rPr>
          <w:rStyle w:val="Aucun"/>
          <w:rFonts w:cs="Calibri"/>
          <w:b/>
          <w:lang w:val="fr-FR"/>
        </w:rPr>
        <w:t>Respect des principes de laïcité et de neutralité des services publics</w:t>
      </w:r>
    </w:p>
    <w:p w14:paraId="2A7C8DFD" w14:textId="7B6784E7" w:rsidR="00B356EF" w:rsidRPr="00B356EF" w:rsidRDefault="00B356EF" w:rsidP="00B356EF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B356EF">
        <w:rPr>
          <w:rStyle w:val="Aucun"/>
          <w:rFonts w:cs="Calibri"/>
          <w:sz w:val="22"/>
          <w:szCs w:val="22"/>
          <w:lang w:val="fr-FR"/>
        </w:rPr>
        <w:t xml:space="preserve">M. le Maire donne lecture d’une note </w:t>
      </w:r>
      <w:r>
        <w:rPr>
          <w:rStyle w:val="Aucun"/>
          <w:rFonts w:cs="Calibri"/>
          <w:sz w:val="22"/>
          <w:szCs w:val="22"/>
          <w:lang w:val="fr-FR"/>
        </w:rPr>
        <w:t>à cet effet</w:t>
      </w:r>
      <w:r w:rsidRPr="00B356EF">
        <w:rPr>
          <w:rStyle w:val="Aucun"/>
          <w:rFonts w:cs="Calibri"/>
          <w:sz w:val="22"/>
          <w:szCs w:val="22"/>
          <w:lang w:val="fr-FR"/>
        </w:rPr>
        <w:t xml:space="preserve">. </w:t>
      </w:r>
      <w:r>
        <w:rPr>
          <w:rStyle w:val="Aucun"/>
          <w:rFonts w:cs="Calibri"/>
          <w:sz w:val="22"/>
          <w:szCs w:val="22"/>
          <w:lang w:val="fr-FR"/>
        </w:rPr>
        <w:t xml:space="preserve">L’ensemble des élus confirme leur adhésion à </w:t>
      </w:r>
      <w:r w:rsidR="001F0CA8">
        <w:rPr>
          <w:rStyle w:val="Aucun"/>
          <w:rFonts w:cs="Calibri"/>
          <w:sz w:val="22"/>
          <w:szCs w:val="22"/>
          <w:lang w:val="fr-FR"/>
        </w:rPr>
        <w:t>c</w:t>
      </w:r>
      <w:r>
        <w:rPr>
          <w:rStyle w:val="Aucun"/>
          <w:rFonts w:cs="Calibri"/>
          <w:sz w:val="22"/>
          <w:szCs w:val="22"/>
          <w:lang w:val="fr-FR"/>
        </w:rPr>
        <w:t>es principes</w:t>
      </w:r>
      <w:r w:rsidR="001F0CA8">
        <w:rPr>
          <w:rStyle w:val="Aucun"/>
          <w:rFonts w:cs="Calibri"/>
          <w:sz w:val="22"/>
          <w:szCs w:val="22"/>
          <w:lang w:val="fr-FR"/>
        </w:rPr>
        <w:t>.</w:t>
      </w:r>
    </w:p>
    <w:p w14:paraId="79EF6380" w14:textId="165D8F38" w:rsid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2009E7">
        <w:rPr>
          <w:rStyle w:val="Aucun"/>
          <w:rFonts w:cs="Calibri"/>
          <w:b/>
          <w:lang w:val="fr-FR"/>
        </w:rPr>
        <w:t>Formation défibrillateur</w:t>
      </w:r>
    </w:p>
    <w:p w14:paraId="1E4C1B75" w14:textId="74B6FA85" w:rsidR="005B316B" w:rsidRPr="005B316B" w:rsidRDefault="005B316B" w:rsidP="005B316B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5B316B">
        <w:rPr>
          <w:rStyle w:val="Aucun"/>
          <w:rFonts w:cs="Calibri"/>
          <w:sz w:val="22"/>
          <w:szCs w:val="22"/>
          <w:lang w:val="fr-FR"/>
        </w:rPr>
        <w:lastRenderedPageBreak/>
        <w:t>Elle est prévue pour le vendredi 3 juin à 14</w:t>
      </w:r>
      <w:r w:rsidR="000037B2">
        <w:rPr>
          <w:rStyle w:val="Aucun"/>
          <w:rFonts w:cs="Calibri"/>
          <w:sz w:val="22"/>
          <w:szCs w:val="22"/>
          <w:lang w:val="fr-FR"/>
        </w:rPr>
        <w:t xml:space="preserve"> </w:t>
      </w:r>
      <w:r w:rsidRPr="005B316B">
        <w:rPr>
          <w:rStyle w:val="Aucun"/>
          <w:rFonts w:cs="Calibri"/>
          <w:sz w:val="22"/>
          <w:szCs w:val="22"/>
          <w:lang w:val="fr-FR"/>
        </w:rPr>
        <w:t>h</w:t>
      </w:r>
      <w:r w:rsidR="000037B2">
        <w:rPr>
          <w:rStyle w:val="Aucun"/>
          <w:rFonts w:cs="Calibri"/>
          <w:sz w:val="22"/>
          <w:szCs w:val="22"/>
          <w:lang w:val="fr-FR"/>
        </w:rPr>
        <w:t xml:space="preserve"> </w:t>
      </w:r>
      <w:r w:rsidRPr="005B316B">
        <w:rPr>
          <w:rStyle w:val="Aucun"/>
          <w:rFonts w:cs="Calibri"/>
          <w:sz w:val="22"/>
          <w:szCs w:val="22"/>
          <w:lang w:val="fr-FR"/>
        </w:rPr>
        <w:t>30 à la mairie</w:t>
      </w:r>
      <w:r w:rsidR="001F0CA8">
        <w:rPr>
          <w:rStyle w:val="Aucun"/>
          <w:rFonts w:cs="Calibri"/>
          <w:sz w:val="22"/>
          <w:szCs w:val="22"/>
          <w:lang w:val="fr-FR"/>
        </w:rPr>
        <w:t>.</w:t>
      </w:r>
    </w:p>
    <w:p w14:paraId="6FC92609" w14:textId="7AECB662" w:rsid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2009E7">
        <w:rPr>
          <w:rStyle w:val="Aucun"/>
          <w:rFonts w:cs="Calibri"/>
          <w:b/>
          <w:lang w:val="fr-FR"/>
        </w:rPr>
        <w:t xml:space="preserve">Projet modification du carrefour « rue de la </w:t>
      </w:r>
      <w:r w:rsidR="001F0CA8">
        <w:rPr>
          <w:rStyle w:val="Aucun"/>
          <w:rFonts w:cs="Calibri"/>
          <w:b/>
          <w:lang w:val="fr-FR"/>
        </w:rPr>
        <w:t>P</w:t>
      </w:r>
      <w:r w:rsidRPr="002009E7">
        <w:rPr>
          <w:rStyle w:val="Aucun"/>
          <w:rFonts w:cs="Calibri"/>
          <w:b/>
          <w:lang w:val="fr-FR"/>
        </w:rPr>
        <w:t>oste »</w:t>
      </w:r>
    </w:p>
    <w:p w14:paraId="09CC429E" w14:textId="2B3491BB" w:rsidR="005B316B" w:rsidRPr="005B316B" w:rsidRDefault="005B316B" w:rsidP="005B316B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5B316B">
        <w:rPr>
          <w:rStyle w:val="Aucun"/>
          <w:rFonts w:cs="Calibri"/>
          <w:sz w:val="22"/>
          <w:szCs w:val="22"/>
          <w:lang w:val="fr-FR"/>
        </w:rPr>
        <w:t xml:space="preserve">M. le Maire présente brièvement les grandes lignes du projet actuellement à l’étude. </w:t>
      </w:r>
    </w:p>
    <w:p w14:paraId="12C52B85" w14:textId="0F208C1D" w:rsidR="002009E7" w:rsidRDefault="002009E7" w:rsidP="002009E7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2009E7">
        <w:rPr>
          <w:rStyle w:val="Aucun"/>
          <w:rFonts w:cs="Calibri"/>
          <w:b/>
          <w:lang w:val="fr-FR"/>
        </w:rPr>
        <w:t>Concert le 11 juin à l’église</w:t>
      </w:r>
    </w:p>
    <w:p w14:paraId="6EABFF50" w14:textId="642FDBE8" w:rsidR="005B316B" w:rsidRDefault="005B316B" w:rsidP="005B316B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5B316B">
        <w:rPr>
          <w:rStyle w:val="Aucun"/>
          <w:rFonts w:cs="Calibri"/>
          <w:sz w:val="22"/>
          <w:szCs w:val="22"/>
          <w:lang w:val="fr-FR"/>
        </w:rPr>
        <w:t>Ce concert</w:t>
      </w:r>
      <w:r w:rsidR="000037B2">
        <w:rPr>
          <w:rStyle w:val="Aucun"/>
          <w:rFonts w:cs="Calibri"/>
          <w:sz w:val="22"/>
          <w:szCs w:val="22"/>
          <w:lang w:val="fr-FR"/>
        </w:rPr>
        <w:t>, par la chorale de Maringues,</w:t>
      </w:r>
      <w:r w:rsidRPr="005B316B">
        <w:rPr>
          <w:rStyle w:val="Aucun"/>
          <w:rFonts w:cs="Calibri"/>
          <w:sz w:val="22"/>
          <w:szCs w:val="22"/>
          <w:lang w:val="fr-FR"/>
        </w:rPr>
        <w:t xml:space="preserve"> aura lieu le 11 juin à 20</w:t>
      </w:r>
      <w:r w:rsidR="000037B2">
        <w:rPr>
          <w:rStyle w:val="Aucun"/>
          <w:rFonts w:cs="Calibri"/>
          <w:sz w:val="22"/>
          <w:szCs w:val="22"/>
          <w:lang w:val="fr-FR"/>
        </w:rPr>
        <w:t xml:space="preserve"> </w:t>
      </w:r>
      <w:r w:rsidRPr="005B316B">
        <w:rPr>
          <w:rStyle w:val="Aucun"/>
          <w:rFonts w:cs="Calibri"/>
          <w:sz w:val="22"/>
          <w:szCs w:val="22"/>
          <w:lang w:val="fr-FR"/>
        </w:rPr>
        <w:t>h</w:t>
      </w:r>
      <w:r w:rsidR="000037B2">
        <w:rPr>
          <w:rStyle w:val="Aucun"/>
          <w:rFonts w:cs="Calibri"/>
          <w:sz w:val="22"/>
          <w:szCs w:val="22"/>
          <w:lang w:val="fr-FR"/>
        </w:rPr>
        <w:t xml:space="preserve"> </w:t>
      </w:r>
      <w:r w:rsidRPr="005B316B">
        <w:rPr>
          <w:rStyle w:val="Aucun"/>
          <w:rFonts w:cs="Calibri"/>
          <w:sz w:val="22"/>
          <w:szCs w:val="22"/>
          <w:lang w:val="fr-FR"/>
        </w:rPr>
        <w:t>30.</w:t>
      </w:r>
    </w:p>
    <w:p w14:paraId="19FF6834" w14:textId="054BD60A" w:rsidR="005B316B" w:rsidRDefault="005B316B" w:rsidP="005B316B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5B316B">
        <w:rPr>
          <w:rStyle w:val="Aucun"/>
          <w:rFonts w:cs="Calibri"/>
          <w:b/>
          <w:lang w:val="fr-FR"/>
        </w:rPr>
        <w:t>Décharge sauvage à Bassinet</w:t>
      </w:r>
    </w:p>
    <w:p w14:paraId="495EFAB3" w14:textId="0FBEA8B7" w:rsidR="00F73967" w:rsidRPr="00F73967" w:rsidRDefault="00F73967" w:rsidP="00F73967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  <w:r w:rsidRPr="00C15AF0">
        <w:rPr>
          <w:rStyle w:val="Aucun"/>
          <w:rFonts w:cs="Calibri"/>
          <w:sz w:val="22"/>
          <w:szCs w:val="22"/>
          <w:lang w:val="fr-FR"/>
        </w:rPr>
        <w:t>Elle s’agrandit au fil des années et dégrade l’environnement. Le mécontentement est croissant</w:t>
      </w:r>
      <w:r>
        <w:rPr>
          <w:rStyle w:val="Aucun"/>
          <w:rFonts w:cs="Calibri"/>
          <w:sz w:val="22"/>
          <w:szCs w:val="22"/>
          <w:lang w:val="fr-FR"/>
        </w:rPr>
        <w:t xml:space="preserve"> : une lettre d’un collectif pro-environnement a été reçue à la mairie. </w:t>
      </w:r>
      <w:r w:rsidRPr="00C15AF0">
        <w:rPr>
          <w:rStyle w:val="Aucun"/>
          <w:rFonts w:cs="Calibri"/>
          <w:sz w:val="22"/>
          <w:szCs w:val="22"/>
          <w:lang w:val="fr-FR"/>
        </w:rPr>
        <w:t xml:space="preserve">Gilles Bergami et Julie Montbrizon se proposent de faire le point sur place afin d’identifier </w:t>
      </w:r>
      <w:r>
        <w:rPr>
          <w:rStyle w:val="Aucun"/>
          <w:rFonts w:cs="Calibri"/>
          <w:sz w:val="22"/>
          <w:szCs w:val="22"/>
          <w:lang w:val="fr-FR"/>
        </w:rPr>
        <w:t>les actions à prendre.</w:t>
      </w:r>
    </w:p>
    <w:p w14:paraId="05CC98D1" w14:textId="22CCD2E6" w:rsidR="00F73967" w:rsidRDefault="00F73967" w:rsidP="005B316B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>
        <w:rPr>
          <w:rStyle w:val="Aucun"/>
          <w:rFonts w:cs="Calibri"/>
          <w:b/>
          <w:lang w:val="fr-FR"/>
        </w:rPr>
        <w:t>Projet City</w:t>
      </w:r>
      <w:r w:rsidR="00AF130C">
        <w:rPr>
          <w:rStyle w:val="Aucun"/>
          <w:rFonts w:cs="Calibri"/>
          <w:b/>
          <w:lang w:val="fr-FR"/>
        </w:rPr>
        <w:t xml:space="preserve"> (équipements sportifs)</w:t>
      </w:r>
    </w:p>
    <w:p w14:paraId="65D2C91B" w14:textId="20524D9F" w:rsidR="00F73967" w:rsidRPr="00F73967" w:rsidRDefault="00F73967" w:rsidP="00F73967">
      <w:pPr>
        <w:pStyle w:val="Paragraphedeliste"/>
        <w:spacing w:before="240" w:after="240" w:line="240" w:lineRule="auto"/>
        <w:ind w:left="360" w:firstLine="0"/>
        <w:rPr>
          <w:rStyle w:val="Aucun"/>
          <w:rFonts w:cs="Calibri"/>
          <w:bCs/>
          <w:lang w:val="fr-FR"/>
        </w:rPr>
      </w:pPr>
      <w:r w:rsidRPr="00F73967">
        <w:rPr>
          <w:rStyle w:val="Aucun"/>
          <w:rFonts w:cs="Calibri"/>
          <w:bCs/>
          <w:lang w:val="fr-FR"/>
        </w:rPr>
        <w:t>Marie-Laure Morge</w:t>
      </w:r>
      <w:r>
        <w:rPr>
          <w:rStyle w:val="Aucun"/>
          <w:rFonts w:cs="Calibri"/>
          <w:bCs/>
          <w:lang w:val="fr-FR"/>
        </w:rPr>
        <w:t xml:space="preserve"> explique que pour bénéficier d’une subvention pour </w:t>
      </w:r>
      <w:r w:rsidR="00AF130C">
        <w:rPr>
          <w:rStyle w:val="Aucun"/>
          <w:rFonts w:cs="Calibri"/>
          <w:bCs/>
          <w:lang w:val="fr-FR"/>
        </w:rPr>
        <w:t>ce projet</w:t>
      </w:r>
      <w:r>
        <w:rPr>
          <w:rStyle w:val="Aucun"/>
          <w:rFonts w:cs="Calibri"/>
          <w:bCs/>
          <w:lang w:val="fr-FR"/>
        </w:rPr>
        <w:t xml:space="preserve">, il est nécessaire d’avoir </w:t>
      </w:r>
      <w:r w:rsidR="00AF130C">
        <w:rPr>
          <w:rStyle w:val="Aucun"/>
          <w:rFonts w:cs="Calibri"/>
          <w:bCs/>
          <w:lang w:val="fr-FR"/>
        </w:rPr>
        <w:t xml:space="preserve">conclu </w:t>
      </w:r>
      <w:r>
        <w:rPr>
          <w:rStyle w:val="Aucun"/>
          <w:rFonts w:cs="Calibri"/>
          <w:bCs/>
          <w:lang w:val="fr-FR"/>
        </w:rPr>
        <w:t>des conventions ave</w:t>
      </w:r>
      <w:r w:rsidR="00AF130C">
        <w:rPr>
          <w:rStyle w:val="Aucun"/>
          <w:rFonts w:cs="Calibri"/>
          <w:bCs/>
          <w:lang w:val="fr-FR"/>
        </w:rPr>
        <w:t>c</w:t>
      </w:r>
      <w:r>
        <w:rPr>
          <w:rStyle w:val="Aucun"/>
          <w:rFonts w:cs="Calibri"/>
          <w:bCs/>
          <w:lang w:val="fr-FR"/>
        </w:rPr>
        <w:t xml:space="preserve"> des associations sportives qui propos</w:t>
      </w:r>
      <w:r w:rsidR="00ED40ED">
        <w:rPr>
          <w:rStyle w:val="Aucun"/>
          <w:rFonts w:cs="Calibri"/>
          <w:bCs/>
          <w:lang w:val="fr-FR"/>
        </w:rPr>
        <w:t>e</w:t>
      </w:r>
      <w:r w:rsidR="00AF130C">
        <w:rPr>
          <w:rStyle w:val="Aucun"/>
          <w:rFonts w:cs="Calibri"/>
          <w:bCs/>
          <w:lang w:val="fr-FR"/>
        </w:rPr>
        <w:t>nt</w:t>
      </w:r>
      <w:r>
        <w:rPr>
          <w:rStyle w:val="Aucun"/>
          <w:rFonts w:cs="Calibri"/>
          <w:bCs/>
          <w:lang w:val="fr-FR"/>
        </w:rPr>
        <w:t xml:space="preserve"> au moins deux activités</w:t>
      </w:r>
      <w:r w:rsidR="00527D44">
        <w:rPr>
          <w:rStyle w:val="Aucun"/>
          <w:rFonts w:cs="Calibri"/>
          <w:bCs/>
          <w:lang w:val="fr-FR"/>
        </w:rPr>
        <w:t>. Elle demande donc aux conseillers d’en parler aux associations qu’ils connaissent.</w:t>
      </w:r>
    </w:p>
    <w:p w14:paraId="10AD6590" w14:textId="77777777" w:rsidR="00F73967" w:rsidRPr="00C15AF0" w:rsidRDefault="00F73967" w:rsidP="00C15AF0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</w:p>
    <w:p w14:paraId="04A2B08B" w14:textId="77777777" w:rsidR="002009E7" w:rsidRPr="00D46203" w:rsidRDefault="002009E7" w:rsidP="0048511A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-FR"/>
        </w:rPr>
      </w:pPr>
    </w:p>
    <w:p w14:paraId="37E3605F" w14:textId="77777777" w:rsidR="00B623E2" w:rsidRPr="00D46203" w:rsidRDefault="00B623E2" w:rsidP="00F86BE5">
      <w:pPr>
        <w:pStyle w:val="Sansinterligne"/>
        <w:spacing w:before="240" w:after="240" w:line="240" w:lineRule="auto"/>
        <w:ind w:left="360" w:firstLine="0"/>
        <w:rPr>
          <w:rStyle w:val="Aucun"/>
          <w:rFonts w:cs="Calibri"/>
          <w:sz w:val="22"/>
          <w:szCs w:val="22"/>
          <w:lang w:val="fr"/>
        </w:rPr>
      </w:pPr>
    </w:p>
    <w:p w14:paraId="507545E1" w14:textId="77777777" w:rsidR="00626850" w:rsidRPr="00D46203" w:rsidRDefault="00626850" w:rsidP="00626850">
      <w:pPr>
        <w:pStyle w:val="Sansinterligne"/>
        <w:spacing w:before="240" w:after="240" w:line="240" w:lineRule="auto"/>
        <w:ind w:left="0" w:firstLine="0"/>
        <w:rPr>
          <w:rFonts w:cs="Calibri"/>
          <w:sz w:val="22"/>
          <w:szCs w:val="22"/>
        </w:rPr>
      </w:pPr>
    </w:p>
    <w:sectPr w:rsidR="00626850" w:rsidRPr="00D46203" w:rsidSect="003E346E">
      <w:headerReference w:type="default" r:id="rId7"/>
      <w:footerReference w:type="default" r:id="rId8"/>
      <w:pgSz w:w="11900" w:h="16840"/>
      <w:pgMar w:top="1417" w:right="1417" w:bottom="1417" w:left="1417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25EF" w14:textId="77777777" w:rsidR="003518F5" w:rsidRDefault="003518F5">
      <w:r>
        <w:separator/>
      </w:r>
    </w:p>
  </w:endnote>
  <w:endnote w:type="continuationSeparator" w:id="0">
    <w:p w14:paraId="4637E688" w14:textId="77777777" w:rsidR="003518F5" w:rsidRDefault="0035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3B1" w14:textId="77777777" w:rsidR="000827F5" w:rsidRDefault="00326909">
    <w:pPr>
      <w:pStyle w:val="Corps"/>
      <w:spacing w:after="0" w:line="259" w:lineRule="auto"/>
      <w:ind w:left="0" w:right="3" w:firstLine="0"/>
      <w:jc w:val="right"/>
    </w:pPr>
    <w:r>
      <w:rPr>
        <w:rStyle w:val="Aucun"/>
      </w:rPr>
      <w:t xml:space="preserve">Page </w:t>
    </w: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26CFA">
      <w:rPr>
        <w:rStyle w:val="Aucun"/>
        <w:noProof/>
      </w:rPr>
      <w:t>1</w:t>
    </w:r>
    <w:r>
      <w:rPr>
        <w:rStyle w:val="Aucun"/>
      </w:rPr>
      <w:fldChar w:fldCharType="end"/>
    </w:r>
    <w:r>
      <w:rPr>
        <w:rStyle w:val="Aucun"/>
      </w:rPr>
      <w:t xml:space="preserve"> / </w:t>
    </w:r>
    <w:r>
      <w:rPr>
        <w:rStyle w:val="Aucun"/>
      </w:rPr>
      <w:fldChar w:fldCharType="begin"/>
    </w:r>
    <w:r>
      <w:rPr>
        <w:rStyle w:val="Aucun"/>
      </w:rPr>
      <w:instrText xml:space="preserve"> NUMPAGES </w:instrText>
    </w:r>
    <w:r>
      <w:rPr>
        <w:rStyle w:val="Aucun"/>
      </w:rPr>
      <w:fldChar w:fldCharType="separate"/>
    </w:r>
    <w:r w:rsidR="00B26CFA">
      <w:rPr>
        <w:rStyle w:val="Aucun"/>
        <w:noProof/>
      </w:rPr>
      <w:t>2</w:t>
    </w:r>
    <w:r>
      <w:rPr>
        <w:rStyle w:val="Aucun"/>
      </w:rPr>
      <w:fldChar w:fldCharType="end"/>
    </w:r>
    <w:r>
      <w:rPr>
        <w:rStyle w:val="Aucun"/>
      </w:rPr>
      <w:t xml:space="preserve"> </w:t>
    </w:r>
  </w:p>
  <w:p w14:paraId="7CDAF63D" w14:textId="77777777" w:rsidR="000827F5" w:rsidRDefault="00326909">
    <w:pPr>
      <w:pStyle w:val="Corps"/>
      <w:spacing w:after="0" w:line="259" w:lineRule="auto"/>
      <w:ind w:left="0" w:firstLine="0"/>
      <w:jc w:val="left"/>
    </w:pPr>
    <w:r>
      <w:rPr>
        <w:rStyle w:val="Aucu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2BBF" w14:textId="77777777" w:rsidR="003518F5" w:rsidRDefault="003518F5">
      <w:r>
        <w:separator/>
      </w:r>
    </w:p>
  </w:footnote>
  <w:footnote w:type="continuationSeparator" w:id="0">
    <w:p w14:paraId="2314642F" w14:textId="77777777" w:rsidR="003518F5" w:rsidRDefault="0035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3EE8" w14:textId="77777777" w:rsidR="000827F5" w:rsidRDefault="000827F5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C64"/>
    <w:multiLevelType w:val="hybridMultilevel"/>
    <w:tmpl w:val="E8FCB2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30C"/>
    <w:multiLevelType w:val="hybridMultilevel"/>
    <w:tmpl w:val="B89257FA"/>
    <w:lvl w:ilvl="0" w:tplc="AB94DA1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F0694"/>
    <w:multiLevelType w:val="hybridMultilevel"/>
    <w:tmpl w:val="25F4721E"/>
    <w:styleLink w:val="Style2import"/>
    <w:lvl w:ilvl="0" w:tplc="69C05D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8AE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E8B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EAF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AD1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A01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48C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8BE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0F2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7B71DD"/>
    <w:multiLevelType w:val="hybridMultilevel"/>
    <w:tmpl w:val="DD828024"/>
    <w:lvl w:ilvl="0" w:tplc="8682A6D2">
      <w:numFmt w:val="bullet"/>
      <w:lvlText w:val="-"/>
      <w:lvlJc w:val="left"/>
      <w:pPr>
        <w:ind w:left="1424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65412A7"/>
    <w:multiLevelType w:val="hybridMultilevel"/>
    <w:tmpl w:val="A5A8986A"/>
    <w:lvl w:ilvl="0" w:tplc="F49ED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61CD"/>
    <w:multiLevelType w:val="hybridMultilevel"/>
    <w:tmpl w:val="B344A5A2"/>
    <w:lvl w:ilvl="0" w:tplc="A0F8DB7C">
      <w:numFmt w:val="bullet"/>
      <w:lvlText w:val="-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9C163BC"/>
    <w:multiLevelType w:val="hybridMultilevel"/>
    <w:tmpl w:val="ED5475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A1799"/>
    <w:multiLevelType w:val="hybridMultilevel"/>
    <w:tmpl w:val="22B27FF0"/>
    <w:numStyleLink w:val="Style1import"/>
  </w:abstractNum>
  <w:abstractNum w:abstractNumId="8" w15:restartNumberingAfterBreak="0">
    <w:nsid w:val="47C92405"/>
    <w:multiLevelType w:val="hybridMultilevel"/>
    <w:tmpl w:val="22B27FF0"/>
    <w:styleLink w:val="Style1import"/>
    <w:lvl w:ilvl="0" w:tplc="8924A17A">
      <w:start w:val="1"/>
      <w:numFmt w:val="bullet"/>
      <w:lvlText w:val="-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C2AE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4B540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282A8">
      <w:start w:val="1"/>
      <w:numFmt w:val="bullet"/>
      <w:lvlText w:val="•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0C0E4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2F73C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CE31A">
      <w:start w:val="1"/>
      <w:numFmt w:val="bullet"/>
      <w:lvlText w:val="•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C2858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40976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D50175"/>
    <w:multiLevelType w:val="hybridMultilevel"/>
    <w:tmpl w:val="E3386238"/>
    <w:lvl w:ilvl="0" w:tplc="8CBC8E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9CF543D"/>
    <w:multiLevelType w:val="hybridMultilevel"/>
    <w:tmpl w:val="0F94FE6E"/>
    <w:lvl w:ilvl="0" w:tplc="E696B1A2">
      <w:numFmt w:val="bullet"/>
      <w:lvlText w:val="-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3261621"/>
    <w:multiLevelType w:val="hybridMultilevel"/>
    <w:tmpl w:val="255E1466"/>
    <w:lvl w:ilvl="0" w:tplc="F49ED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120AF"/>
    <w:multiLevelType w:val="hybridMultilevel"/>
    <w:tmpl w:val="BE567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535"/>
    <w:multiLevelType w:val="hybridMultilevel"/>
    <w:tmpl w:val="81147968"/>
    <w:lvl w:ilvl="0" w:tplc="F49ED3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78069F"/>
    <w:multiLevelType w:val="hybridMultilevel"/>
    <w:tmpl w:val="525274E8"/>
    <w:styleLink w:val="Style3import"/>
    <w:lvl w:ilvl="0" w:tplc="89B423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E542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C11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80D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A6BA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66A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EE1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4E35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215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E14743"/>
    <w:multiLevelType w:val="hybridMultilevel"/>
    <w:tmpl w:val="25F4721E"/>
    <w:numStyleLink w:val="Style2import"/>
  </w:abstractNum>
  <w:abstractNum w:abstractNumId="16" w15:restartNumberingAfterBreak="0">
    <w:nsid w:val="6E796AC3"/>
    <w:multiLevelType w:val="hybridMultilevel"/>
    <w:tmpl w:val="54907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6730"/>
    <w:multiLevelType w:val="hybridMultilevel"/>
    <w:tmpl w:val="525274E8"/>
    <w:numStyleLink w:val="Style3import"/>
  </w:abstractNum>
  <w:num w:numId="1" w16cid:durableId="1014380967">
    <w:abstractNumId w:val="2"/>
  </w:num>
  <w:num w:numId="2" w16cid:durableId="294678291">
    <w:abstractNumId w:val="15"/>
  </w:num>
  <w:num w:numId="3" w16cid:durableId="441535958">
    <w:abstractNumId w:val="14"/>
  </w:num>
  <w:num w:numId="4" w16cid:durableId="1522401882">
    <w:abstractNumId w:val="17"/>
  </w:num>
  <w:num w:numId="5" w16cid:durableId="795946635">
    <w:abstractNumId w:val="8"/>
  </w:num>
  <w:num w:numId="6" w16cid:durableId="35469597">
    <w:abstractNumId w:val="7"/>
  </w:num>
  <w:num w:numId="7" w16cid:durableId="487017155">
    <w:abstractNumId w:val="7"/>
    <w:lvlOverride w:ilvl="0">
      <w:lvl w:ilvl="0" w:tplc="2C448BC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7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CD61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9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E40D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36B6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44189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65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2EABB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7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6176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09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0081C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8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10BE2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53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844052153">
    <w:abstractNumId w:val="7"/>
    <w:lvlOverride w:ilvl="0">
      <w:lvl w:ilvl="0" w:tplc="2C448BC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7CD616">
        <w:start w:val="1"/>
        <w:numFmt w:val="bullet"/>
        <w:lvlText w:val="o"/>
        <w:lvlJc w:val="left"/>
        <w:pPr>
          <w:ind w:left="10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E40D8">
        <w:start w:val="1"/>
        <w:numFmt w:val="bullet"/>
        <w:lvlText w:val="▪"/>
        <w:lvlJc w:val="left"/>
        <w:pPr>
          <w:ind w:left="1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36B632">
        <w:start w:val="1"/>
        <w:numFmt w:val="bullet"/>
        <w:lvlText w:val="·"/>
        <w:lvlJc w:val="left"/>
        <w:pPr>
          <w:ind w:left="25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441890">
        <w:start w:val="1"/>
        <w:numFmt w:val="bullet"/>
        <w:lvlText w:val="o"/>
        <w:lvlJc w:val="left"/>
        <w:pPr>
          <w:ind w:left="3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2EABB8">
        <w:start w:val="1"/>
        <w:numFmt w:val="bullet"/>
        <w:lvlText w:val="▪"/>
        <w:lvlJc w:val="left"/>
        <w:pPr>
          <w:ind w:left="3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61766">
        <w:start w:val="1"/>
        <w:numFmt w:val="bullet"/>
        <w:lvlText w:val="·"/>
        <w:lvlJc w:val="left"/>
        <w:pPr>
          <w:ind w:left="46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0081C2">
        <w:start w:val="1"/>
        <w:numFmt w:val="bullet"/>
        <w:lvlText w:val="o"/>
        <w:lvlJc w:val="left"/>
        <w:pPr>
          <w:ind w:left="53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10BE2A">
        <w:start w:val="1"/>
        <w:numFmt w:val="bullet"/>
        <w:lvlText w:val="▪"/>
        <w:lvlJc w:val="left"/>
        <w:pPr>
          <w:ind w:left="61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879823310">
    <w:abstractNumId w:val="12"/>
  </w:num>
  <w:num w:numId="10" w16cid:durableId="1347099854">
    <w:abstractNumId w:val="3"/>
  </w:num>
  <w:num w:numId="11" w16cid:durableId="427896616">
    <w:abstractNumId w:val="4"/>
  </w:num>
  <w:num w:numId="12" w16cid:durableId="1684824650">
    <w:abstractNumId w:val="0"/>
  </w:num>
  <w:num w:numId="13" w16cid:durableId="1826627136">
    <w:abstractNumId w:val="16"/>
  </w:num>
  <w:num w:numId="14" w16cid:durableId="1130171016">
    <w:abstractNumId w:val="13"/>
  </w:num>
  <w:num w:numId="15" w16cid:durableId="395859222">
    <w:abstractNumId w:val="6"/>
  </w:num>
  <w:num w:numId="16" w16cid:durableId="88889749">
    <w:abstractNumId w:val="9"/>
  </w:num>
  <w:num w:numId="17" w16cid:durableId="1728602255">
    <w:abstractNumId w:val="5"/>
  </w:num>
  <w:num w:numId="18" w16cid:durableId="967321870">
    <w:abstractNumId w:val="1"/>
  </w:num>
  <w:num w:numId="19" w16cid:durableId="2138524355">
    <w:abstractNumId w:val="10"/>
  </w:num>
  <w:num w:numId="20" w16cid:durableId="1716856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F5"/>
    <w:rsid w:val="00002CD1"/>
    <w:rsid w:val="000037B2"/>
    <w:rsid w:val="0003630A"/>
    <w:rsid w:val="00046F35"/>
    <w:rsid w:val="00066C71"/>
    <w:rsid w:val="00074A3E"/>
    <w:rsid w:val="0008108A"/>
    <w:rsid w:val="000827F5"/>
    <w:rsid w:val="00082F5D"/>
    <w:rsid w:val="00084990"/>
    <w:rsid w:val="00093BA7"/>
    <w:rsid w:val="000C3E28"/>
    <w:rsid w:val="000D3693"/>
    <w:rsid w:val="000E112D"/>
    <w:rsid w:val="000E16FD"/>
    <w:rsid w:val="000F5569"/>
    <w:rsid w:val="001034AF"/>
    <w:rsid w:val="00144E07"/>
    <w:rsid w:val="00183EDD"/>
    <w:rsid w:val="001A5EF0"/>
    <w:rsid w:val="001B2793"/>
    <w:rsid w:val="001B4771"/>
    <w:rsid w:val="001D0F37"/>
    <w:rsid w:val="001F0CA8"/>
    <w:rsid w:val="001F1243"/>
    <w:rsid w:val="001F4AA3"/>
    <w:rsid w:val="001F5424"/>
    <w:rsid w:val="002009E7"/>
    <w:rsid w:val="00210EB3"/>
    <w:rsid w:val="002130D2"/>
    <w:rsid w:val="002279CD"/>
    <w:rsid w:val="00236540"/>
    <w:rsid w:val="002634C7"/>
    <w:rsid w:val="00283CEE"/>
    <w:rsid w:val="002868B3"/>
    <w:rsid w:val="002E5C60"/>
    <w:rsid w:val="00303AD0"/>
    <w:rsid w:val="00321D87"/>
    <w:rsid w:val="00322CF6"/>
    <w:rsid w:val="00326909"/>
    <w:rsid w:val="003332B6"/>
    <w:rsid w:val="00345ADA"/>
    <w:rsid w:val="003518F5"/>
    <w:rsid w:val="0038565D"/>
    <w:rsid w:val="00386C3D"/>
    <w:rsid w:val="003975AF"/>
    <w:rsid w:val="003C6E5C"/>
    <w:rsid w:val="003E32FF"/>
    <w:rsid w:val="003E346E"/>
    <w:rsid w:val="003E4A65"/>
    <w:rsid w:val="003F0DC3"/>
    <w:rsid w:val="0040539B"/>
    <w:rsid w:val="00417E86"/>
    <w:rsid w:val="004251F3"/>
    <w:rsid w:val="004268BE"/>
    <w:rsid w:val="0045604B"/>
    <w:rsid w:val="00457C1F"/>
    <w:rsid w:val="00463E5B"/>
    <w:rsid w:val="0048317D"/>
    <w:rsid w:val="00483611"/>
    <w:rsid w:val="0048511A"/>
    <w:rsid w:val="004E2A28"/>
    <w:rsid w:val="004E7581"/>
    <w:rsid w:val="004F319C"/>
    <w:rsid w:val="00512D20"/>
    <w:rsid w:val="00526436"/>
    <w:rsid w:val="00527D44"/>
    <w:rsid w:val="00537DEE"/>
    <w:rsid w:val="00543E72"/>
    <w:rsid w:val="00554B75"/>
    <w:rsid w:val="00586062"/>
    <w:rsid w:val="0059251D"/>
    <w:rsid w:val="00594240"/>
    <w:rsid w:val="005B316B"/>
    <w:rsid w:val="005B7CA5"/>
    <w:rsid w:val="005E6B60"/>
    <w:rsid w:val="0061068A"/>
    <w:rsid w:val="00626850"/>
    <w:rsid w:val="006349A1"/>
    <w:rsid w:val="006959B0"/>
    <w:rsid w:val="006C58EA"/>
    <w:rsid w:val="006C5EEE"/>
    <w:rsid w:val="006D4120"/>
    <w:rsid w:val="006E2C64"/>
    <w:rsid w:val="006F28FF"/>
    <w:rsid w:val="006F6856"/>
    <w:rsid w:val="00747356"/>
    <w:rsid w:val="00756920"/>
    <w:rsid w:val="007702AF"/>
    <w:rsid w:val="00783325"/>
    <w:rsid w:val="007E7C56"/>
    <w:rsid w:val="00807642"/>
    <w:rsid w:val="008339C5"/>
    <w:rsid w:val="00837736"/>
    <w:rsid w:val="00857BDC"/>
    <w:rsid w:val="0088696D"/>
    <w:rsid w:val="008C3A97"/>
    <w:rsid w:val="008D30A4"/>
    <w:rsid w:val="008D54C1"/>
    <w:rsid w:val="0092547A"/>
    <w:rsid w:val="00957080"/>
    <w:rsid w:val="00966127"/>
    <w:rsid w:val="00992186"/>
    <w:rsid w:val="0099292B"/>
    <w:rsid w:val="009C2C42"/>
    <w:rsid w:val="009E43B4"/>
    <w:rsid w:val="009E5F13"/>
    <w:rsid w:val="009F5107"/>
    <w:rsid w:val="00A14FF9"/>
    <w:rsid w:val="00A37B8D"/>
    <w:rsid w:val="00A40003"/>
    <w:rsid w:val="00A52A6C"/>
    <w:rsid w:val="00A61A08"/>
    <w:rsid w:val="00A75A1A"/>
    <w:rsid w:val="00A90B12"/>
    <w:rsid w:val="00AA01FB"/>
    <w:rsid w:val="00AF130C"/>
    <w:rsid w:val="00AF7FC6"/>
    <w:rsid w:val="00B00736"/>
    <w:rsid w:val="00B17443"/>
    <w:rsid w:val="00B21C7E"/>
    <w:rsid w:val="00B26CFA"/>
    <w:rsid w:val="00B328CB"/>
    <w:rsid w:val="00B34EB6"/>
    <w:rsid w:val="00B356EF"/>
    <w:rsid w:val="00B37F06"/>
    <w:rsid w:val="00B565A4"/>
    <w:rsid w:val="00B60B23"/>
    <w:rsid w:val="00B623E2"/>
    <w:rsid w:val="00B6540D"/>
    <w:rsid w:val="00BC2624"/>
    <w:rsid w:val="00C031CE"/>
    <w:rsid w:val="00C15AF0"/>
    <w:rsid w:val="00C3107F"/>
    <w:rsid w:val="00C31A26"/>
    <w:rsid w:val="00C743E0"/>
    <w:rsid w:val="00C754FA"/>
    <w:rsid w:val="00C760CD"/>
    <w:rsid w:val="00CA4405"/>
    <w:rsid w:val="00D12E9E"/>
    <w:rsid w:val="00D2007B"/>
    <w:rsid w:val="00D219E6"/>
    <w:rsid w:val="00D24EEB"/>
    <w:rsid w:val="00D2583E"/>
    <w:rsid w:val="00D43683"/>
    <w:rsid w:val="00D46203"/>
    <w:rsid w:val="00D545E3"/>
    <w:rsid w:val="00D75C9E"/>
    <w:rsid w:val="00D75EC2"/>
    <w:rsid w:val="00D83A8D"/>
    <w:rsid w:val="00DE639F"/>
    <w:rsid w:val="00E50FAA"/>
    <w:rsid w:val="00E65CBA"/>
    <w:rsid w:val="00E74F07"/>
    <w:rsid w:val="00EB48E2"/>
    <w:rsid w:val="00ED40ED"/>
    <w:rsid w:val="00ED789F"/>
    <w:rsid w:val="00F05069"/>
    <w:rsid w:val="00F231EB"/>
    <w:rsid w:val="00F5630A"/>
    <w:rsid w:val="00F721FB"/>
    <w:rsid w:val="00F73967"/>
    <w:rsid w:val="00F74FAE"/>
    <w:rsid w:val="00F87F44"/>
    <w:rsid w:val="00F9788A"/>
    <w:rsid w:val="00FA59F1"/>
    <w:rsid w:val="00FC7D2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D2A64"/>
  <w15:docId w15:val="{E6CA4B89-F83A-4CA0-9275-5D478EA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08" w:line="249" w:lineRule="auto"/>
      <w:ind w:left="10" w:hanging="10"/>
      <w:jc w:val="both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Sansinterligne">
    <w:name w:val="No Spacing"/>
    <w:uiPriority w:val="1"/>
    <w:qFormat/>
    <w:pPr>
      <w:spacing w:after="108" w:line="249" w:lineRule="auto"/>
      <w:ind w:left="10" w:hanging="10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phedeliste">
    <w:name w:val="List Paragraph"/>
    <w:uiPriority w:val="34"/>
    <w:qFormat/>
    <w:pPr>
      <w:spacing w:after="108" w:line="249" w:lineRule="auto"/>
      <w:ind w:left="720" w:hanging="1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  <w:style w:type="numbering" w:customStyle="1" w:styleId="Style1import">
    <w:name w:val="Style 1 importé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C3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Giraud</dc:creator>
  <cp:lastModifiedBy>Utilisateur</cp:lastModifiedBy>
  <cp:revision>3</cp:revision>
  <dcterms:created xsi:type="dcterms:W3CDTF">2022-06-03T12:30:00Z</dcterms:created>
  <dcterms:modified xsi:type="dcterms:W3CDTF">2022-06-03T12:36:00Z</dcterms:modified>
</cp:coreProperties>
</file>